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FAD" w:rsidRPr="00ED794E" w:rsidRDefault="003A032F" w:rsidP="009576A1">
      <w:pPr>
        <w:spacing w:before="0" w:beforeAutospacing="0" w:after="0" w:afterAutospacing="0"/>
        <w:ind w:right="-23" w:firstLine="284"/>
        <w:jc w:val="center"/>
        <w:rPr>
          <w:rFonts w:ascii="Times New Roman" w:hAnsi="Times New Roman" w:cs="Times New Roman"/>
          <w:b/>
          <w:bCs/>
          <w:color w:val="000000"/>
          <w:sz w:val="28"/>
          <w:szCs w:val="28"/>
          <w:lang w:val="ru-RU"/>
        </w:rPr>
      </w:pPr>
      <w:r w:rsidRPr="00ED794E">
        <w:rPr>
          <w:rFonts w:ascii="Times New Roman" w:hAnsi="Times New Roman" w:cs="Times New Roman"/>
          <w:b/>
          <w:bCs/>
          <w:color w:val="000000"/>
          <w:sz w:val="28"/>
          <w:szCs w:val="28"/>
          <w:lang w:val="ru-RU"/>
        </w:rPr>
        <w:t>Учетная политика для целей бюджетного учета</w:t>
      </w:r>
      <w:r w:rsidR="00CB3FAD" w:rsidRPr="00ED794E">
        <w:rPr>
          <w:rFonts w:ascii="Times New Roman" w:hAnsi="Times New Roman" w:cs="Times New Roman"/>
          <w:b/>
          <w:bCs/>
          <w:color w:val="000000"/>
          <w:sz w:val="28"/>
          <w:szCs w:val="28"/>
          <w:lang w:val="ru-RU"/>
        </w:rPr>
        <w:t xml:space="preserve"> </w:t>
      </w:r>
    </w:p>
    <w:p w:rsidR="002D1747" w:rsidRPr="00ED794E" w:rsidRDefault="00CB3FAD" w:rsidP="009576A1">
      <w:pPr>
        <w:spacing w:before="0" w:beforeAutospacing="0" w:after="0" w:afterAutospacing="0"/>
        <w:ind w:right="-23" w:firstLine="284"/>
        <w:jc w:val="center"/>
        <w:rPr>
          <w:rFonts w:ascii="Times New Roman" w:hAnsi="Times New Roman" w:cs="Times New Roman"/>
          <w:color w:val="000000"/>
          <w:sz w:val="28"/>
          <w:szCs w:val="28"/>
          <w:lang w:val="ru-RU"/>
        </w:rPr>
      </w:pPr>
      <w:r w:rsidRPr="00ED794E">
        <w:rPr>
          <w:rFonts w:ascii="Times New Roman" w:hAnsi="Times New Roman" w:cs="Times New Roman"/>
          <w:b/>
          <w:bCs/>
          <w:color w:val="000000"/>
          <w:sz w:val="28"/>
          <w:szCs w:val="28"/>
          <w:lang w:val="ru-RU"/>
        </w:rPr>
        <w:t>ГКУСО РО Шолоховского центра помощи детям</w:t>
      </w:r>
    </w:p>
    <w:p w:rsidR="002D1747" w:rsidRPr="003A032F" w:rsidRDefault="003A032F" w:rsidP="00ED794E">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Учетная политика </w:t>
      </w:r>
      <w:r w:rsidRPr="003A032F">
        <w:rPr>
          <w:rFonts w:ascii="Times New Roman" w:hAnsi="Times New Roman" w:cs="Times New Roman"/>
          <w:sz w:val="24"/>
          <w:szCs w:val="24"/>
          <w:lang w:val="ru-RU"/>
        </w:rPr>
        <w:t>государственное казенное учреждение социального обслуживания Ростовской области центр помощи детям, оставшимся без попечения родителей, «Шолоховский центр помощи детям» (ГКУСО РО Шолоховский центр помощи детям)</w:t>
      </w:r>
      <w:r w:rsidRPr="003A032F">
        <w:rPr>
          <w:rFonts w:ascii="Times New Roman" w:hAnsi="Times New Roman" w:cs="Times New Roman"/>
          <w:color w:val="000000"/>
          <w:sz w:val="24"/>
          <w:szCs w:val="24"/>
          <w:lang w:val="ru-RU"/>
        </w:rPr>
        <w:t xml:space="preserve"> разработана в соответствии:</w:t>
      </w:r>
    </w:p>
    <w:p w:rsidR="002D1747" w:rsidRPr="003A032F" w:rsidRDefault="003A032F" w:rsidP="00ED794E">
      <w:pPr>
        <w:numPr>
          <w:ilvl w:val="0"/>
          <w:numId w:val="1"/>
        </w:numPr>
        <w:tabs>
          <w:tab w:val="clear" w:pos="720"/>
          <w:tab w:val="num" w:pos="284"/>
        </w:tabs>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lang w:val="ru-RU"/>
        </w:rPr>
        <w:t>с приказом Минфина от 01.12.2010</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157н</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«Об утверждении Единого плана</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счетов бухгалтерского учета для органов государственной власти</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(государственных органов), органов местного самоуправления, органов</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управления государственными внебюджетными фондами, государственных</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академий наук, государственных (муниципальных) учреждений и Инструкции по</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его применению» </w:t>
      </w:r>
      <w:r w:rsidRPr="003A032F">
        <w:rPr>
          <w:rFonts w:ascii="Times New Roman" w:hAnsi="Times New Roman" w:cs="Times New Roman"/>
          <w:color w:val="000000"/>
          <w:sz w:val="24"/>
          <w:szCs w:val="24"/>
        </w:rPr>
        <w:t>(</w:t>
      </w:r>
      <w:proofErr w:type="spellStart"/>
      <w:r w:rsidRPr="003A032F">
        <w:rPr>
          <w:rFonts w:ascii="Times New Roman" w:hAnsi="Times New Roman" w:cs="Times New Roman"/>
          <w:color w:val="000000"/>
          <w:sz w:val="24"/>
          <w:szCs w:val="24"/>
        </w:rPr>
        <w:t>далее</w:t>
      </w:r>
      <w:proofErr w:type="spellEnd"/>
      <w:r w:rsidRPr="003A032F">
        <w:rPr>
          <w:rFonts w:ascii="Times New Roman" w:hAnsi="Times New Roman" w:cs="Times New Roman"/>
          <w:color w:val="000000"/>
          <w:sz w:val="24"/>
          <w:szCs w:val="24"/>
        </w:rPr>
        <w:t xml:space="preserve"> – </w:t>
      </w:r>
      <w:proofErr w:type="spellStart"/>
      <w:r w:rsidRPr="003A032F">
        <w:rPr>
          <w:rFonts w:ascii="Times New Roman" w:hAnsi="Times New Roman" w:cs="Times New Roman"/>
          <w:color w:val="000000"/>
          <w:sz w:val="24"/>
          <w:szCs w:val="24"/>
        </w:rPr>
        <w:t>Инструкция</w:t>
      </w:r>
      <w:proofErr w:type="spellEnd"/>
      <w:r w:rsidRPr="003A032F">
        <w:rPr>
          <w:rFonts w:ascii="Times New Roman" w:hAnsi="Times New Roman" w:cs="Times New Roman"/>
          <w:color w:val="000000"/>
          <w:sz w:val="24"/>
          <w:szCs w:val="24"/>
        </w:rPr>
        <w:t xml:space="preserve"> к </w:t>
      </w:r>
      <w:proofErr w:type="spellStart"/>
      <w:r w:rsidRPr="003A032F">
        <w:rPr>
          <w:rFonts w:ascii="Times New Roman" w:hAnsi="Times New Roman" w:cs="Times New Roman"/>
          <w:color w:val="000000"/>
          <w:sz w:val="24"/>
          <w:szCs w:val="24"/>
        </w:rPr>
        <w:t>Единому</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плану</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счетов</w:t>
      </w:r>
      <w:proofErr w:type="spellEnd"/>
      <w:r w:rsidRPr="003A032F">
        <w:rPr>
          <w:rFonts w:ascii="Times New Roman" w:hAnsi="Times New Roman" w:cs="Times New Roman"/>
          <w:color w:val="000000"/>
          <w:sz w:val="24"/>
          <w:szCs w:val="24"/>
        </w:rPr>
        <w:t xml:space="preserve"> № 157н);</w:t>
      </w:r>
    </w:p>
    <w:p w:rsidR="002D1747" w:rsidRPr="003A032F" w:rsidRDefault="003A032F" w:rsidP="009576A1">
      <w:pPr>
        <w:numPr>
          <w:ilvl w:val="0"/>
          <w:numId w:val="1"/>
        </w:numPr>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lang w:val="ru-RU"/>
        </w:rPr>
        <w:t>приказом Минфина от 06.12.2010</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162н «Об утверждении Плана счетов</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бюджетного учета и Инструкции по его применению» </w:t>
      </w:r>
      <w:r w:rsidRPr="003A032F">
        <w:rPr>
          <w:rFonts w:ascii="Times New Roman" w:hAnsi="Times New Roman" w:cs="Times New Roman"/>
          <w:color w:val="000000"/>
          <w:sz w:val="24"/>
          <w:szCs w:val="24"/>
        </w:rPr>
        <w:t>(</w:t>
      </w:r>
      <w:proofErr w:type="spellStart"/>
      <w:r w:rsidRPr="003A032F">
        <w:rPr>
          <w:rFonts w:ascii="Times New Roman" w:hAnsi="Times New Roman" w:cs="Times New Roman"/>
          <w:color w:val="000000"/>
          <w:sz w:val="24"/>
          <w:szCs w:val="24"/>
        </w:rPr>
        <w:t>далее</w:t>
      </w:r>
      <w:proofErr w:type="spellEnd"/>
      <w:r w:rsidRPr="003A032F">
        <w:rPr>
          <w:rFonts w:ascii="Times New Roman" w:hAnsi="Times New Roman" w:cs="Times New Roman"/>
          <w:color w:val="000000"/>
          <w:sz w:val="24"/>
          <w:szCs w:val="24"/>
        </w:rPr>
        <w:t xml:space="preserve"> – </w:t>
      </w:r>
      <w:proofErr w:type="spellStart"/>
      <w:r w:rsidRPr="003A032F">
        <w:rPr>
          <w:rFonts w:ascii="Times New Roman" w:hAnsi="Times New Roman" w:cs="Times New Roman"/>
          <w:color w:val="000000"/>
          <w:sz w:val="24"/>
          <w:szCs w:val="24"/>
        </w:rPr>
        <w:t>Инструкция</w:t>
      </w:r>
      <w:proofErr w:type="spellEnd"/>
      <w:r w:rsidRPr="003A032F">
        <w:rPr>
          <w:rFonts w:ascii="Times New Roman" w:hAnsi="Times New Roman" w:cs="Times New Roman"/>
          <w:color w:val="000000"/>
          <w:sz w:val="24"/>
          <w:szCs w:val="24"/>
        </w:rPr>
        <w:t> № 162н);</w:t>
      </w:r>
    </w:p>
    <w:p w:rsidR="002D1747" w:rsidRPr="003A032F" w:rsidRDefault="003A032F" w:rsidP="009576A1">
      <w:pPr>
        <w:numPr>
          <w:ilvl w:val="0"/>
          <w:numId w:val="1"/>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2D1747" w:rsidRPr="003A032F" w:rsidRDefault="003A032F" w:rsidP="009576A1">
      <w:pPr>
        <w:numPr>
          <w:ilvl w:val="0"/>
          <w:numId w:val="1"/>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приказом Минфина от 29.11.2017 № 209н «Об утверждении Порядка применения классификации операций сектора государственного </w:t>
      </w:r>
      <w:proofErr w:type="gramStart"/>
      <w:r w:rsidRPr="003A032F">
        <w:rPr>
          <w:rFonts w:ascii="Times New Roman" w:hAnsi="Times New Roman" w:cs="Times New Roman"/>
          <w:color w:val="000000"/>
          <w:sz w:val="24"/>
          <w:szCs w:val="24"/>
          <w:lang w:val="ru-RU"/>
        </w:rPr>
        <w:t>управления»(</w:t>
      </w:r>
      <w:proofErr w:type="gramEnd"/>
      <w:r w:rsidRPr="003A032F">
        <w:rPr>
          <w:rFonts w:ascii="Times New Roman" w:hAnsi="Times New Roman" w:cs="Times New Roman"/>
          <w:color w:val="000000"/>
          <w:sz w:val="24"/>
          <w:szCs w:val="24"/>
          <w:lang w:val="ru-RU"/>
        </w:rPr>
        <w:t>далее – приказ № 209н);</w:t>
      </w:r>
    </w:p>
    <w:p w:rsidR="002D1747" w:rsidRPr="003A032F" w:rsidRDefault="003A032F" w:rsidP="009576A1">
      <w:pPr>
        <w:numPr>
          <w:ilvl w:val="0"/>
          <w:numId w:val="1"/>
        </w:numPr>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3A032F">
        <w:rPr>
          <w:rFonts w:ascii="Times New Roman" w:hAnsi="Times New Roman" w:cs="Times New Roman"/>
          <w:color w:val="000000"/>
          <w:sz w:val="24"/>
          <w:szCs w:val="24"/>
        </w:rPr>
        <w:t>(</w:t>
      </w:r>
      <w:proofErr w:type="spellStart"/>
      <w:r w:rsidRPr="003A032F">
        <w:rPr>
          <w:rFonts w:ascii="Times New Roman" w:hAnsi="Times New Roman" w:cs="Times New Roman"/>
          <w:color w:val="000000"/>
          <w:sz w:val="24"/>
          <w:szCs w:val="24"/>
        </w:rPr>
        <w:t>далее</w:t>
      </w:r>
      <w:proofErr w:type="spellEnd"/>
      <w:r w:rsidRPr="003A032F">
        <w:rPr>
          <w:rFonts w:ascii="Times New Roman" w:hAnsi="Times New Roman" w:cs="Times New Roman"/>
          <w:color w:val="000000"/>
          <w:sz w:val="24"/>
          <w:szCs w:val="24"/>
        </w:rPr>
        <w:t xml:space="preserve"> – </w:t>
      </w:r>
      <w:proofErr w:type="spellStart"/>
      <w:r w:rsidRPr="003A032F">
        <w:rPr>
          <w:rFonts w:ascii="Times New Roman" w:hAnsi="Times New Roman" w:cs="Times New Roman"/>
          <w:color w:val="000000"/>
          <w:sz w:val="24"/>
          <w:szCs w:val="24"/>
        </w:rPr>
        <w:t>приказ</w:t>
      </w:r>
      <w:proofErr w:type="spellEnd"/>
      <w:r w:rsidRPr="003A032F">
        <w:rPr>
          <w:rFonts w:ascii="Times New Roman" w:hAnsi="Times New Roman" w:cs="Times New Roman"/>
          <w:color w:val="000000"/>
          <w:sz w:val="24"/>
          <w:szCs w:val="24"/>
        </w:rPr>
        <w:t xml:space="preserve"> № 52н);</w:t>
      </w:r>
    </w:p>
    <w:p w:rsidR="002D1747" w:rsidRPr="003A032F" w:rsidRDefault="003A032F" w:rsidP="009576A1">
      <w:pPr>
        <w:numPr>
          <w:ilvl w:val="0"/>
          <w:numId w:val="1"/>
        </w:numPr>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lang w:val="ru-RU"/>
        </w:rPr>
        <w:t xml:space="preserve">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3A032F">
        <w:rPr>
          <w:rFonts w:ascii="Times New Roman" w:hAnsi="Times New Roman" w:cs="Times New Roman"/>
          <w:color w:val="000000"/>
          <w:sz w:val="24"/>
          <w:szCs w:val="24"/>
        </w:rPr>
        <w:t>(</w:t>
      </w:r>
      <w:proofErr w:type="spellStart"/>
      <w:r w:rsidRPr="003A032F">
        <w:rPr>
          <w:rFonts w:ascii="Times New Roman" w:hAnsi="Times New Roman" w:cs="Times New Roman"/>
          <w:color w:val="000000"/>
          <w:sz w:val="24"/>
          <w:szCs w:val="24"/>
        </w:rPr>
        <w:t>далее</w:t>
      </w:r>
      <w:proofErr w:type="spellEnd"/>
      <w:r w:rsidRPr="003A032F">
        <w:rPr>
          <w:rFonts w:ascii="Times New Roman" w:hAnsi="Times New Roman" w:cs="Times New Roman"/>
          <w:color w:val="000000"/>
          <w:sz w:val="24"/>
          <w:szCs w:val="24"/>
        </w:rPr>
        <w:t xml:space="preserve"> — </w:t>
      </w:r>
      <w:proofErr w:type="spellStart"/>
      <w:r w:rsidRPr="003A032F">
        <w:rPr>
          <w:rFonts w:ascii="Times New Roman" w:hAnsi="Times New Roman" w:cs="Times New Roman"/>
          <w:color w:val="000000"/>
          <w:sz w:val="24"/>
          <w:szCs w:val="24"/>
        </w:rPr>
        <w:t>приказ</w:t>
      </w:r>
      <w:proofErr w:type="spellEnd"/>
      <w:r w:rsidRPr="003A032F">
        <w:rPr>
          <w:rFonts w:ascii="Times New Roman" w:hAnsi="Times New Roman" w:cs="Times New Roman"/>
          <w:color w:val="000000"/>
          <w:sz w:val="24"/>
          <w:szCs w:val="24"/>
        </w:rPr>
        <w:t xml:space="preserve"> № 61н);</w:t>
      </w:r>
    </w:p>
    <w:p w:rsidR="002D1747" w:rsidRPr="003A032F" w:rsidRDefault="003A032F" w:rsidP="009576A1">
      <w:pPr>
        <w:numPr>
          <w:ilvl w:val="0"/>
          <w:numId w:val="1"/>
        </w:numPr>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w:t>
      </w:r>
    </w:p>
    <w:p w:rsidR="002D1747" w:rsidRPr="003A032F" w:rsidRDefault="003A032F" w:rsidP="009576A1">
      <w:pPr>
        <w:spacing w:before="0" w:beforeAutospacing="0" w:after="0" w:afterAutospacing="0"/>
        <w:ind w:right="-23" w:firstLine="284"/>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Используемые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термины</w:t>
      </w:r>
      <w:proofErr w:type="spellEnd"/>
      <w:r w:rsidRPr="003A032F">
        <w:rPr>
          <w:rFonts w:ascii="Times New Roman" w:hAnsi="Times New Roman" w:cs="Times New Roman"/>
          <w:color w:val="000000"/>
          <w:sz w:val="24"/>
          <w:szCs w:val="24"/>
        </w:rPr>
        <w:t xml:space="preserve"> и </w:t>
      </w:r>
      <w:proofErr w:type="spellStart"/>
      <w:r w:rsidRPr="003A032F">
        <w:rPr>
          <w:rFonts w:ascii="Times New Roman" w:hAnsi="Times New Roman" w:cs="Times New Roman"/>
          <w:color w:val="000000"/>
          <w:sz w:val="24"/>
          <w:szCs w:val="24"/>
        </w:rPr>
        <w:t>сокращения</w:t>
      </w:r>
      <w:proofErr w:type="spellEnd"/>
    </w:p>
    <w:tbl>
      <w:tblPr>
        <w:tblW w:w="5000" w:type="pct"/>
        <w:tblCellMar>
          <w:top w:w="15" w:type="dxa"/>
          <w:left w:w="15" w:type="dxa"/>
          <w:bottom w:w="15" w:type="dxa"/>
          <w:right w:w="15" w:type="dxa"/>
        </w:tblCellMar>
        <w:tblLook w:val="0600" w:firstRow="0" w:lastRow="0" w:firstColumn="0" w:lastColumn="0" w:noHBand="1" w:noVBand="1"/>
      </w:tblPr>
      <w:tblGrid>
        <w:gridCol w:w="1945"/>
        <w:gridCol w:w="8105"/>
      </w:tblGrid>
      <w:tr w:rsidR="002D1747" w:rsidRPr="003A032F">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747" w:rsidRPr="003A032F" w:rsidRDefault="003A032F" w:rsidP="009576A1">
            <w:pPr>
              <w:spacing w:before="0" w:beforeAutospacing="0" w:after="0" w:afterAutospacing="0"/>
              <w:ind w:right="-23"/>
              <w:jc w:val="both"/>
              <w:rPr>
                <w:rFonts w:ascii="Times New Roman" w:hAnsi="Times New Roman" w:cs="Times New Roman"/>
                <w:sz w:val="24"/>
                <w:szCs w:val="24"/>
              </w:rPr>
            </w:pPr>
            <w:proofErr w:type="spellStart"/>
            <w:r w:rsidRPr="003A032F">
              <w:rPr>
                <w:rFonts w:ascii="Times New Roman" w:hAnsi="Times New Roman" w:cs="Times New Roman"/>
                <w:b/>
                <w:bCs/>
                <w:color w:val="000000"/>
                <w:sz w:val="24"/>
                <w:szCs w:val="24"/>
              </w:rPr>
              <w:t>Наименование</w:t>
            </w:r>
            <w:proofErr w:type="spellEnd"/>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747" w:rsidRPr="003A032F" w:rsidRDefault="003A032F" w:rsidP="009576A1">
            <w:pPr>
              <w:spacing w:before="0" w:beforeAutospacing="0" w:after="0" w:afterAutospacing="0"/>
              <w:ind w:right="-23" w:firstLine="284"/>
              <w:jc w:val="both"/>
              <w:rPr>
                <w:rFonts w:ascii="Times New Roman" w:hAnsi="Times New Roman" w:cs="Times New Roman"/>
                <w:sz w:val="24"/>
                <w:szCs w:val="24"/>
              </w:rPr>
            </w:pPr>
            <w:r w:rsidRPr="003A032F">
              <w:rPr>
                <w:rFonts w:ascii="Times New Roman" w:hAnsi="Times New Roman" w:cs="Times New Roman"/>
                <w:b/>
                <w:bCs/>
                <w:color w:val="000000"/>
                <w:sz w:val="24"/>
                <w:szCs w:val="24"/>
              </w:rPr>
              <w:t xml:space="preserve">Расшифровка </w:t>
            </w:r>
          </w:p>
        </w:tc>
      </w:tr>
      <w:tr w:rsidR="002D1747" w:rsidRPr="00680683">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747" w:rsidRPr="003A032F" w:rsidRDefault="003A032F" w:rsidP="009576A1">
            <w:pPr>
              <w:ind w:right="-23" w:firstLine="284"/>
              <w:jc w:val="both"/>
              <w:rPr>
                <w:rFonts w:ascii="Times New Roman" w:hAnsi="Times New Roman" w:cs="Times New Roman"/>
                <w:sz w:val="24"/>
                <w:szCs w:val="24"/>
              </w:rPr>
            </w:pPr>
            <w:r w:rsidRPr="003A032F">
              <w:rPr>
                <w:rFonts w:ascii="Times New Roman" w:hAnsi="Times New Roman" w:cs="Times New Roman"/>
                <w:color w:val="000000"/>
                <w:sz w:val="24"/>
                <w:szCs w:val="24"/>
              </w:rPr>
              <w:t>Учреждение</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747" w:rsidRPr="003A032F" w:rsidRDefault="003A032F" w:rsidP="009576A1">
            <w:pPr>
              <w:ind w:right="-23" w:firstLine="284"/>
              <w:jc w:val="both"/>
              <w:rPr>
                <w:rFonts w:ascii="Times New Roman" w:hAnsi="Times New Roman" w:cs="Times New Roman"/>
                <w:sz w:val="24"/>
                <w:szCs w:val="24"/>
                <w:lang w:val="ru-RU"/>
              </w:rPr>
            </w:pPr>
            <w:r w:rsidRPr="003A032F">
              <w:rPr>
                <w:sz w:val="24"/>
                <w:szCs w:val="24"/>
                <w:lang w:val="ru-RU"/>
              </w:rPr>
              <w:t>ГКУСО РО Шолоховский центр помощи детям</w:t>
            </w:r>
          </w:p>
        </w:tc>
      </w:tr>
      <w:tr w:rsidR="002D1747" w:rsidRPr="00680683">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747" w:rsidRPr="003A032F" w:rsidRDefault="003A032F" w:rsidP="009576A1">
            <w:pPr>
              <w:ind w:right="-23" w:firstLine="284"/>
              <w:jc w:val="both"/>
              <w:rPr>
                <w:rFonts w:ascii="Times New Roman" w:hAnsi="Times New Roman" w:cs="Times New Roman"/>
                <w:sz w:val="24"/>
                <w:szCs w:val="24"/>
              </w:rPr>
            </w:pPr>
            <w:r w:rsidRPr="003A032F">
              <w:rPr>
                <w:rFonts w:ascii="Times New Roman" w:hAnsi="Times New Roman" w:cs="Times New Roman"/>
                <w:color w:val="000000"/>
                <w:sz w:val="24"/>
                <w:szCs w:val="24"/>
              </w:rPr>
              <w:t>КБК</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747" w:rsidRPr="003A032F" w:rsidRDefault="003A032F" w:rsidP="009576A1">
            <w:pPr>
              <w:ind w:right="-23" w:firstLine="284"/>
              <w:jc w:val="both"/>
              <w:rPr>
                <w:rFonts w:ascii="Times New Roman" w:hAnsi="Times New Roman" w:cs="Times New Roman"/>
                <w:sz w:val="24"/>
                <w:szCs w:val="24"/>
                <w:lang w:val="ru-RU"/>
              </w:rPr>
            </w:pPr>
            <w:r w:rsidRPr="003A032F">
              <w:rPr>
                <w:rFonts w:ascii="Times New Roman" w:hAnsi="Times New Roman" w:cs="Times New Roman"/>
                <w:color w:val="000000"/>
                <w:sz w:val="24"/>
                <w:szCs w:val="24"/>
                <w:lang w:val="ru-RU"/>
              </w:rPr>
              <w:t>1–17-е разряды номера счета в соответствии с Рабочим планом счетов</w:t>
            </w:r>
          </w:p>
        </w:tc>
      </w:tr>
      <w:tr w:rsidR="002D1747" w:rsidRPr="00680683">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747" w:rsidRPr="003A032F" w:rsidRDefault="003A032F" w:rsidP="009576A1">
            <w:pPr>
              <w:ind w:right="-23" w:firstLine="284"/>
              <w:jc w:val="both"/>
              <w:rPr>
                <w:rFonts w:ascii="Times New Roman" w:hAnsi="Times New Roman" w:cs="Times New Roman"/>
                <w:sz w:val="24"/>
                <w:szCs w:val="24"/>
              </w:rPr>
            </w:pPr>
            <w:r w:rsidRPr="003A032F">
              <w:rPr>
                <w:rFonts w:ascii="Times New Roman" w:hAnsi="Times New Roman" w:cs="Times New Roman"/>
                <w:color w:val="000000"/>
                <w:sz w:val="24"/>
                <w:szCs w:val="24"/>
              </w:rPr>
              <w:t>Х</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747" w:rsidRPr="003A032F" w:rsidRDefault="003A032F" w:rsidP="009576A1">
            <w:pPr>
              <w:ind w:right="-23" w:firstLine="284"/>
              <w:jc w:val="both"/>
              <w:rPr>
                <w:rFonts w:ascii="Times New Roman" w:hAnsi="Times New Roman" w:cs="Times New Roman"/>
                <w:sz w:val="24"/>
                <w:szCs w:val="24"/>
                <w:lang w:val="ru-RU"/>
              </w:rPr>
            </w:pPr>
            <w:r w:rsidRPr="003A032F">
              <w:rPr>
                <w:rFonts w:ascii="Times New Roman" w:hAnsi="Times New Roman" w:cs="Times New Roman"/>
                <w:color w:val="000000"/>
                <w:sz w:val="24"/>
                <w:szCs w:val="24"/>
                <w:lang w:val="ru-RU"/>
              </w:rPr>
              <w:t>26-й разряд – соответствующая подстатья</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КОСГУ</w:t>
            </w:r>
          </w:p>
        </w:tc>
      </w:tr>
    </w:tbl>
    <w:p w:rsidR="003A032F" w:rsidRPr="007E78BB" w:rsidRDefault="003A032F" w:rsidP="009576A1">
      <w:pPr>
        <w:spacing w:before="0" w:beforeAutospacing="0" w:after="0" w:afterAutospacing="0"/>
        <w:ind w:right="-23"/>
        <w:jc w:val="both"/>
        <w:rPr>
          <w:rFonts w:ascii="Times New Roman" w:hAnsi="Times New Roman" w:cs="Times New Roman"/>
          <w:b/>
          <w:bCs/>
          <w:color w:val="252525"/>
          <w:spacing w:val="-2"/>
          <w:sz w:val="24"/>
          <w:szCs w:val="24"/>
          <w:lang w:val="ru-RU"/>
        </w:rPr>
      </w:pPr>
    </w:p>
    <w:p w:rsidR="002D1747" w:rsidRPr="003A032F" w:rsidRDefault="003A032F" w:rsidP="009576A1">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r w:rsidRPr="003A032F">
        <w:rPr>
          <w:rFonts w:ascii="Times New Roman" w:hAnsi="Times New Roman" w:cs="Times New Roman"/>
          <w:b/>
          <w:bCs/>
          <w:color w:val="252525"/>
          <w:spacing w:val="-2"/>
          <w:sz w:val="24"/>
          <w:szCs w:val="24"/>
        </w:rPr>
        <w:t>I</w:t>
      </w:r>
      <w:r w:rsidRPr="003A032F">
        <w:rPr>
          <w:rFonts w:ascii="Times New Roman" w:hAnsi="Times New Roman" w:cs="Times New Roman"/>
          <w:b/>
          <w:bCs/>
          <w:color w:val="252525"/>
          <w:spacing w:val="-2"/>
          <w:sz w:val="24"/>
          <w:szCs w:val="24"/>
          <w:lang w:val="ru-RU"/>
        </w:rPr>
        <w:t>.</w:t>
      </w:r>
      <w:r w:rsidRPr="003A032F">
        <w:rPr>
          <w:rFonts w:ascii="Times New Roman" w:hAnsi="Times New Roman" w:cs="Times New Roman"/>
          <w:b/>
          <w:bCs/>
          <w:color w:val="252525"/>
          <w:spacing w:val="-2"/>
          <w:sz w:val="24"/>
          <w:szCs w:val="24"/>
        </w:rPr>
        <w:t> </w:t>
      </w:r>
      <w:r w:rsidRPr="003A032F">
        <w:rPr>
          <w:rFonts w:ascii="Times New Roman" w:hAnsi="Times New Roman" w:cs="Times New Roman"/>
          <w:b/>
          <w:bCs/>
          <w:color w:val="252525"/>
          <w:spacing w:val="-2"/>
          <w:sz w:val="24"/>
          <w:szCs w:val="24"/>
          <w:lang w:val="ru-RU"/>
        </w:rPr>
        <w:t>Общие</w:t>
      </w:r>
      <w:r w:rsidRPr="003A032F">
        <w:rPr>
          <w:rFonts w:ascii="Times New Roman" w:hAnsi="Times New Roman" w:cs="Times New Roman"/>
          <w:b/>
          <w:bCs/>
          <w:color w:val="252525"/>
          <w:spacing w:val="-2"/>
          <w:sz w:val="24"/>
          <w:szCs w:val="24"/>
        </w:rPr>
        <w:t> </w:t>
      </w:r>
      <w:r w:rsidRPr="003A032F">
        <w:rPr>
          <w:rFonts w:ascii="Times New Roman" w:hAnsi="Times New Roman" w:cs="Times New Roman"/>
          <w:b/>
          <w:bCs/>
          <w:color w:val="252525"/>
          <w:spacing w:val="-2"/>
          <w:sz w:val="24"/>
          <w:szCs w:val="24"/>
          <w:lang w:val="ru-RU"/>
        </w:rPr>
        <w:t>положения</w:t>
      </w:r>
    </w:p>
    <w:p w:rsidR="002D1747" w:rsidRPr="003A032F" w:rsidRDefault="003A032F" w:rsidP="009576A1">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 Бюджетный учет ведет структурное подразделение – бухгалтерия, под руководством главного бухгалтера. Сотрудник</w:t>
      </w:r>
      <w:r w:rsidR="00EA7482">
        <w:rPr>
          <w:rFonts w:ascii="Times New Roman" w:hAnsi="Times New Roman" w:cs="Times New Roman"/>
          <w:color w:val="000000"/>
          <w:sz w:val="24"/>
          <w:szCs w:val="24"/>
          <w:lang w:val="ru-RU"/>
        </w:rPr>
        <w:t xml:space="preserve">и бухгалтерии руководствуются </w:t>
      </w:r>
      <w:r w:rsidRPr="003A032F">
        <w:rPr>
          <w:rFonts w:ascii="Times New Roman" w:hAnsi="Times New Roman" w:cs="Times New Roman"/>
          <w:color w:val="000000"/>
          <w:sz w:val="24"/>
          <w:szCs w:val="24"/>
          <w:lang w:val="ru-RU"/>
        </w:rPr>
        <w:t>должностными инструкциями. Ответственным за ведение бюджетного учета в учреждении является главный бухгалтер.</w:t>
      </w:r>
    </w:p>
    <w:p w:rsidR="002D1747" w:rsidRPr="000009BD" w:rsidRDefault="003A032F" w:rsidP="009576A1">
      <w:pPr>
        <w:spacing w:before="0" w:before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часть</w:t>
      </w:r>
      <w:r w:rsidRPr="000009BD">
        <w:rPr>
          <w:rFonts w:ascii="Times New Roman" w:hAnsi="Times New Roman" w:cs="Times New Roman"/>
          <w:color w:val="000000"/>
          <w:sz w:val="18"/>
          <w:szCs w:val="18"/>
        </w:rPr>
        <w:t> </w:t>
      </w:r>
      <w:r w:rsidRPr="000009BD">
        <w:rPr>
          <w:rFonts w:ascii="Times New Roman" w:hAnsi="Times New Roman" w:cs="Times New Roman"/>
          <w:color w:val="000000"/>
          <w:sz w:val="18"/>
          <w:szCs w:val="18"/>
          <w:lang w:val="ru-RU"/>
        </w:rPr>
        <w:t>3 статьи 7 Закона от 06.12.2011 № 402-ФЗ, пункт 4 Инструкции к</w:t>
      </w:r>
      <w:r w:rsidRPr="000009BD">
        <w:rPr>
          <w:rFonts w:ascii="Times New Roman" w:hAnsi="Times New Roman" w:cs="Times New Roman"/>
          <w:color w:val="000000"/>
          <w:sz w:val="18"/>
          <w:szCs w:val="18"/>
        </w:rPr>
        <w:t> </w:t>
      </w:r>
      <w:r w:rsidRPr="000009BD">
        <w:rPr>
          <w:rFonts w:ascii="Times New Roman" w:hAnsi="Times New Roman" w:cs="Times New Roman"/>
          <w:color w:val="000000"/>
          <w:sz w:val="18"/>
          <w:szCs w:val="18"/>
          <w:lang w:val="ru-RU"/>
        </w:rPr>
        <w:t>Единому плану счетов № 157н.</w:t>
      </w:r>
    </w:p>
    <w:p w:rsidR="002D1747" w:rsidRPr="003A032F" w:rsidRDefault="007E78BB" w:rsidP="009576A1">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w:t>
      </w:r>
      <w:r w:rsidR="003A032F" w:rsidRPr="003A032F">
        <w:rPr>
          <w:rFonts w:ascii="Times New Roman" w:hAnsi="Times New Roman" w:cs="Times New Roman"/>
          <w:color w:val="000000"/>
          <w:sz w:val="24"/>
          <w:szCs w:val="24"/>
          <w:lang w:val="ru-RU"/>
        </w:rPr>
        <w:t>.</w:t>
      </w:r>
      <w:r w:rsidR="003A032F" w:rsidRPr="003A032F">
        <w:rPr>
          <w:rFonts w:ascii="Times New Roman" w:hAnsi="Times New Roman" w:cs="Times New Roman"/>
          <w:color w:val="000000"/>
          <w:sz w:val="24"/>
          <w:szCs w:val="24"/>
        </w:rPr>
        <w:t> </w:t>
      </w:r>
      <w:r w:rsidR="003A032F" w:rsidRPr="007E78BB">
        <w:rPr>
          <w:rFonts w:ascii="Times New Roman" w:hAnsi="Times New Roman" w:cs="Times New Roman"/>
          <w:i/>
          <w:color w:val="000000"/>
          <w:sz w:val="24"/>
          <w:szCs w:val="24"/>
          <w:u w:val="single"/>
          <w:lang w:val="ru-RU"/>
        </w:rPr>
        <w:t>В</w:t>
      </w:r>
      <w:r w:rsidR="003A032F" w:rsidRPr="007E78BB">
        <w:rPr>
          <w:rFonts w:ascii="Times New Roman" w:hAnsi="Times New Roman" w:cs="Times New Roman"/>
          <w:i/>
          <w:color w:val="000000"/>
          <w:sz w:val="24"/>
          <w:szCs w:val="24"/>
          <w:u w:val="single"/>
        </w:rPr>
        <w:t> </w:t>
      </w:r>
      <w:r w:rsidR="003A032F" w:rsidRPr="007E78BB">
        <w:rPr>
          <w:rFonts w:ascii="Times New Roman" w:hAnsi="Times New Roman" w:cs="Times New Roman"/>
          <w:i/>
          <w:color w:val="000000"/>
          <w:sz w:val="24"/>
          <w:szCs w:val="24"/>
          <w:u w:val="single"/>
          <w:lang w:val="ru-RU"/>
        </w:rPr>
        <w:t>учреждении</w:t>
      </w:r>
      <w:r w:rsidR="003A032F" w:rsidRPr="007E78BB">
        <w:rPr>
          <w:rFonts w:ascii="Times New Roman" w:hAnsi="Times New Roman" w:cs="Times New Roman"/>
          <w:i/>
          <w:color w:val="000000"/>
          <w:sz w:val="24"/>
          <w:szCs w:val="24"/>
          <w:u w:val="single"/>
        </w:rPr>
        <w:t> </w:t>
      </w:r>
      <w:r w:rsidR="003A032F" w:rsidRPr="007E78BB">
        <w:rPr>
          <w:rFonts w:ascii="Times New Roman" w:hAnsi="Times New Roman" w:cs="Times New Roman"/>
          <w:i/>
          <w:color w:val="000000"/>
          <w:sz w:val="24"/>
          <w:szCs w:val="24"/>
          <w:u w:val="single"/>
          <w:lang w:val="ru-RU"/>
        </w:rPr>
        <w:t>действуют постоянные комиссии:</w:t>
      </w:r>
    </w:p>
    <w:p w:rsidR="002D1747" w:rsidRPr="009576A1" w:rsidRDefault="003A032F" w:rsidP="009576A1">
      <w:pPr>
        <w:numPr>
          <w:ilvl w:val="0"/>
          <w:numId w:val="2"/>
        </w:numPr>
        <w:spacing w:before="0" w:beforeAutospacing="0" w:after="0" w:afterAutospacing="0"/>
        <w:ind w:left="0" w:right="-23" w:firstLine="284"/>
        <w:contextualSpacing/>
        <w:jc w:val="both"/>
        <w:rPr>
          <w:rFonts w:ascii="Times New Roman" w:hAnsi="Times New Roman" w:cs="Times New Roman"/>
          <w:sz w:val="24"/>
          <w:szCs w:val="24"/>
          <w:lang w:val="ru-RU"/>
        </w:rPr>
      </w:pPr>
      <w:r w:rsidRPr="009576A1">
        <w:rPr>
          <w:rFonts w:ascii="Times New Roman" w:hAnsi="Times New Roman" w:cs="Times New Roman"/>
          <w:sz w:val="24"/>
          <w:szCs w:val="24"/>
          <w:lang w:val="ru-RU"/>
        </w:rPr>
        <w:t>комиссия по поступлению и выбытию активов (приложение 1);</w:t>
      </w:r>
    </w:p>
    <w:p w:rsidR="002D1747" w:rsidRPr="009576A1" w:rsidRDefault="003A032F" w:rsidP="009576A1">
      <w:pPr>
        <w:numPr>
          <w:ilvl w:val="0"/>
          <w:numId w:val="2"/>
        </w:numPr>
        <w:ind w:left="0" w:right="-23" w:firstLine="284"/>
        <w:contextualSpacing/>
        <w:jc w:val="both"/>
        <w:rPr>
          <w:rFonts w:ascii="Times New Roman" w:hAnsi="Times New Roman" w:cs="Times New Roman"/>
          <w:sz w:val="24"/>
          <w:szCs w:val="24"/>
        </w:rPr>
      </w:pPr>
      <w:proofErr w:type="spellStart"/>
      <w:r w:rsidRPr="009576A1">
        <w:rPr>
          <w:rFonts w:ascii="Times New Roman" w:hAnsi="Times New Roman" w:cs="Times New Roman"/>
          <w:sz w:val="24"/>
          <w:szCs w:val="24"/>
        </w:rPr>
        <w:t>инвентаризационная</w:t>
      </w:r>
      <w:proofErr w:type="spellEnd"/>
      <w:r w:rsidRPr="009576A1">
        <w:rPr>
          <w:rFonts w:ascii="Times New Roman" w:hAnsi="Times New Roman" w:cs="Times New Roman"/>
          <w:sz w:val="24"/>
          <w:szCs w:val="24"/>
        </w:rPr>
        <w:t xml:space="preserve"> </w:t>
      </w:r>
      <w:proofErr w:type="spellStart"/>
      <w:r w:rsidRPr="009576A1">
        <w:rPr>
          <w:rFonts w:ascii="Times New Roman" w:hAnsi="Times New Roman" w:cs="Times New Roman"/>
          <w:sz w:val="24"/>
          <w:szCs w:val="24"/>
        </w:rPr>
        <w:t>комиссия</w:t>
      </w:r>
      <w:proofErr w:type="spellEnd"/>
      <w:r w:rsidRPr="009576A1">
        <w:rPr>
          <w:rFonts w:ascii="Times New Roman" w:hAnsi="Times New Roman" w:cs="Times New Roman"/>
          <w:sz w:val="24"/>
          <w:szCs w:val="24"/>
        </w:rPr>
        <w:t xml:space="preserve"> (</w:t>
      </w:r>
      <w:proofErr w:type="spellStart"/>
      <w:r w:rsidRPr="009576A1">
        <w:rPr>
          <w:rFonts w:ascii="Times New Roman" w:hAnsi="Times New Roman" w:cs="Times New Roman"/>
          <w:sz w:val="24"/>
          <w:szCs w:val="24"/>
        </w:rPr>
        <w:t>приложение</w:t>
      </w:r>
      <w:proofErr w:type="spellEnd"/>
      <w:r w:rsidRPr="009576A1">
        <w:rPr>
          <w:rFonts w:ascii="Times New Roman" w:hAnsi="Times New Roman" w:cs="Times New Roman"/>
          <w:sz w:val="24"/>
          <w:szCs w:val="24"/>
        </w:rPr>
        <w:t xml:space="preserve"> 2);</w:t>
      </w:r>
    </w:p>
    <w:p w:rsidR="002D1747" w:rsidRPr="009576A1" w:rsidRDefault="003A032F" w:rsidP="009576A1">
      <w:pPr>
        <w:numPr>
          <w:ilvl w:val="0"/>
          <w:numId w:val="2"/>
        </w:numPr>
        <w:ind w:left="0" w:right="-23" w:firstLine="284"/>
        <w:contextualSpacing/>
        <w:jc w:val="both"/>
        <w:rPr>
          <w:rFonts w:ascii="Times New Roman" w:hAnsi="Times New Roman" w:cs="Times New Roman"/>
          <w:sz w:val="24"/>
          <w:szCs w:val="24"/>
          <w:lang w:val="ru-RU"/>
        </w:rPr>
      </w:pPr>
      <w:r w:rsidRPr="009576A1">
        <w:rPr>
          <w:rFonts w:ascii="Times New Roman" w:hAnsi="Times New Roman" w:cs="Times New Roman"/>
          <w:sz w:val="24"/>
          <w:szCs w:val="24"/>
          <w:lang w:val="ru-RU"/>
        </w:rPr>
        <w:t>комиссия по проверке показаний одометров автотранспорта (приложение 3);</w:t>
      </w:r>
    </w:p>
    <w:p w:rsidR="002D1747" w:rsidRPr="009576A1" w:rsidRDefault="009576A1" w:rsidP="009576A1">
      <w:pPr>
        <w:numPr>
          <w:ilvl w:val="0"/>
          <w:numId w:val="2"/>
        </w:numPr>
        <w:ind w:left="0" w:right="-23" w:firstLine="284"/>
        <w:jc w:val="both"/>
        <w:rPr>
          <w:rFonts w:ascii="Times New Roman" w:hAnsi="Times New Roman" w:cs="Times New Roman"/>
          <w:sz w:val="24"/>
          <w:szCs w:val="24"/>
          <w:lang w:val="ru-RU"/>
        </w:rPr>
      </w:pPr>
      <w:r w:rsidRPr="009576A1">
        <w:rPr>
          <w:rFonts w:ascii="Times New Roman" w:hAnsi="Times New Roman" w:cs="Times New Roman"/>
          <w:sz w:val="24"/>
          <w:szCs w:val="24"/>
          <w:lang w:val="ru-RU"/>
        </w:rPr>
        <w:t xml:space="preserve">в связи с отсутствием в учреждении кассы и наличных денежных средств </w:t>
      </w:r>
      <w:r w:rsidR="003A032F" w:rsidRPr="009576A1">
        <w:rPr>
          <w:rFonts w:ascii="Times New Roman" w:hAnsi="Times New Roman" w:cs="Times New Roman"/>
          <w:sz w:val="24"/>
          <w:szCs w:val="24"/>
          <w:lang w:val="ru-RU"/>
        </w:rPr>
        <w:t xml:space="preserve">комиссия для проведения внезапной ревизии кассы </w:t>
      </w:r>
      <w:r w:rsidRPr="009576A1">
        <w:rPr>
          <w:rFonts w:ascii="Times New Roman" w:hAnsi="Times New Roman" w:cs="Times New Roman"/>
          <w:sz w:val="24"/>
          <w:szCs w:val="24"/>
          <w:lang w:val="ru-RU"/>
        </w:rPr>
        <w:t>отсутствует</w:t>
      </w:r>
      <w:r w:rsidR="003A032F" w:rsidRPr="009576A1">
        <w:rPr>
          <w:rFonts w:ascii="Times New Roman" w:hAnsi="Times New Roman" w:cs="Times New Roman"/>
          <w:sz w:val="24"/>
          <w:szCs w:val="24"/>
          <w:lang w:val="ru-RU"/>
        </w:rPr>
        <w:t>.</w:t>
      </w:r>
    </w:p>
    <w:p w:rsidR="002D1747" w:rsidRPr="003A032F" w:rsidRDefault="007E78BB" w:rsidP="009576A1">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r w:rsidR="003A032F" w:rsidRPr="003A032F">
        <w:rPr>
          <w:rFonts w:ascii="Times New Roman" w:hAnsi="Times New Roman" w:cs="Times New Roman"/>
          <w:color w:val="000000"/>
          <w:sz w:val="24"/>
          <w:szCs w:val="24"/>
          <w:lang w:val="ru-RU"/>
        </w:rPr>
        <w:t>.</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Учреждение</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публикует основные положения учетной политики на своем официальном сайте.</w:t>
      </w:r>
    </w:p>
    <w:p w:rsidR="002D1747" w:rsidRPr="000009BD" w:rsidRDefault="003A032F" w:rsidP="009576A1">
      <w:pPr>
        <w:spacing w:before="0" w:before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пункт 9 СГС «Учетная политика, оценочные значения и ошибки».</w:t>
      </w:r>
    </w:p>
    <w:p w:rsidR="002D1747" w:rsidRDefault="007E78BB" w:rsidP="009576A1">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003A032F" w:rsidRPr="003A032F">
        <w:rPr>
          <w:rFonts w:ascii="Times New Roman" w:hAnsi="Times New Roman" w:cs="Times New Roman"/>
          <w:color w:val="000000"/>
          <w:sz w:val="24"/>
          <w:szCs w:val="24"/>
          <w:lang w:val="ru-RU"/>
        </w:rPr>
        <w:t>.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Pr>
          <w:rFonts w:ascii="Times New Roman" w:hAnsi="Times New Roman" w:cs="Times New Roman"/>
          <w:sz w:val="24"/>
          <w:szCs w:val="24"/>
          <w:lang w:val="ru-RU"/>
        </w:rPr>
        <w:t xml:space="preserve"> </w:t>
      </w:r>
      <w:r w:rsidR="003A032F" w:rsidRPr="003A032F">
        <w:rPr>
          <w:rFonts w:ascii="Times New Roman" w:hAnsi="Times New Roman" w:cs="Times New Roman"/>
          <w:color w:val="000000"/>
          <w:sz w:val="24"/>
          <w:szCs w:val="24"/>
          <w:lang w:val="ru-RU"/>
        </w:rPr>
        <w:t>Пояснениях к отчетности информации о существенных ошибках.</w:t>
      </w:r>
    </w:p>
    <w:p w:rsidR="00581A93" w:rsidRPr="003A032F" w:rsidRDefault="00581A93" w:rsidP="009576A1">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9576A1">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r w:rsidRPr="003A032F">
        <w:rPr>
          <w:rFonts w:ascii="Times New Roman" w:hAnsi="Times New Roman" w:cs="Times New Roman"/>
          <w:b/>
          <w:bCs/>
          <w:color w:val="252525"/>
          <w:spacing w:val="-2"/>
          <w:sz w:val="24"/>
          <w:szCs w:val="24"/>
        </w:rPr>
        <w:t>II</w:t>
      </w:r>
      <w:r w:rsidRPr="003A032F">
        <w:rPr>
          <w:rFonts w:ascii="Times New Roman" w:hAnsi="Times New Roman" w:cs="Times New Roman"/>
          <w:b/>
          <w:bCs/>
          <w:color w:val="252525"/>
          <w:spacing w:val="-2"/>
          <w:sz w:val="24"/>
          <w:szCs w:val="24"/>
          <w:lang w:val="ru-RU"/>
        </w:rPr>
        <w:t>. План счетов</w:t>
      </w:r>
    </w:p>
    <w:p w:rsidR="000009BD" w:rsidRDefault="003A032F" w:rsidP="009576A1">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1. </w:t>
      </w:r>
      <w:r w:rsidRPr="009576A1">
        <w:rPr>
          <w:rFonts w:ascii="Times New Roman" w:hAnsi="Times New Roman" w:cs="Times New Roman"/>
          <w:sz w:val="24"/>
          <w:szCs w:val="24"/>
          <w:lang w:val="ru-RU"/>
        </w:rPr>
        <w:t xml:space="preserve">Бюджетный учет ведется с использованием Рабочего плана счетов (приложение 10), </w:t>
      </w:r>
      <w:r w:rsidRPr="003A032F">
        <w:rPr>
          <w:rFonts w:ascii="Times New Roman" w:hAnsi="Times New Roman" w:cs="Times New Roman"/>
          <w:color w:val="000000"/>
          <w:sz w:val="24"/>
          <w:szCs w:val="24"/>
          <w:lang w:val="ru-RU"/>
        </w:rPr>
        <w:t>разработанного в соответствии с Инструкцией к Единому плану счетов № 157н, Инструкцией № 162н.</w:t>
      </w:r>
    </w:p>
    <w:p w:rsidR="002D1747" w:rsidRPr="000009BD" w:rsidRDefault="003A032F" w:rsidP="009576A1">
      <w:pPr>
        <w:spacing w:before="0" w:before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 оценочные значения и ошибки».</w:t>
      </w:r>
    </w:p>
    <w:p w:rsidR="002D1747" w:rsidRPr="009576A1" w:rsidRDefault="003A032F" w:rsidP="009576A1">
      <w:pPr>
        <w:spacing w:before="0" w:beforeAutospacing="0" w:after="0" w:afterAutospacing="0"/>
        <w:ind w:right="-23" w:firstLine="284"/>
        <w:jc w:val="both"/>
        <w:rPr>
          <w:rFonts w:ascii="Times New Roman" w:hAnsi="Times New Roman" w:cs="Times New Roman"/>
          <w:sz w:val="24"/>
          <w:szCs w:val="24"/>
          <w:lang w:val="ru-RU"/>
        </w:rPr>
      </w:pPr>
      <w:r w:rsidRPr="009576A1">
        <w:rPr>
          <w:rFonts w:ascii="Times New Roman" w:hAnsi="Times New Roman" w:cs="Times New Roman"/>
          <w:sz w:val="24"/>
          <w:szCs w:val="24"/>
          <w:lang w:val="ru-RU"/>
        </w:rPr>
        <w:t xml:space="preserve">Кроме </w:t>
      </w:r>
      <w:proofErr w:type="spellStart"/>
      <w:r w:rsidRPr="009576A1">
        <w:rPr>
          <w:rFonts w:ascii="Times New Roman" w:hAnsi="Times New Roman" w:cs="Times New Roman"/>
          <w:sz w:val="24"/>
          <w:szCs w:val="24"/>
          <w:lang w:val="ru-RU"/>
        </w:rPr>
        <w:t>забалансовых</w:t>
      </w:r>
      <w:proofErr w:type="spellEnd"/>
      <w:r w:rsidRPr="009576A1">
        <w:rPr>
          <w:rFonts w:ascii="Times New Roman" w:hAnsi="Times New Roman" w:cs="Times New Roman"/>
          <w:sz w:val="24"/>
          <w:szCs w:val="24"/>
          <w:lang w:val="ru-RU"/>
        </w:rPr>
        <w:t xml:space="preserve"> счетов, утвержденных в Инструкции к Единому плану счетов № 157н, учреждение применяет дополнительные </w:t>
      </w:r>
      <w:proofErr w:type="spellStart"/>
      <w:r w:rsidRPr="009576A1">
        <w:rPr>
          <w:rFonts w:ascii="Times New Roman" w:hAnsi="Times New Roman" w:cs="Times New Roman"/>
          <w:sz w:val="24"/>
          <w:szCs w:val="24"/>
          <w:lang w:val="ru-RU"/>
        </w:rPr>
        <w:t>забалансовые</w:t>
      </w:r>
      <w:proofErr w:type="spellEnd"/>
      <w:r w:rsidRPr="009576A1">
        <w:rPr>
          <w:rFonts w:ascii="Times New Roman" w:hAnsi="Times New Roman" w:cs="Times New Roman"/>
          <w:sz w:val="24"/>
          <w:szCs w:val="24"/>
          <w:lang w:val="ru-RU"/>
        </w:rPr>
        <w:t xml:space="preserve"> счета, утвержденные в Рабочем плане счетов (приложении 10).</w:t>
      </w:r>
    </w:p>
    <w:p w:rsidR="002D1747"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пункт 332 Инструкции к Единому плану счетов № 157н, пункт 19 СГС «Концептуальные основы бухучета и отчетности».</w:t>
      </w:r>
    </w:p>
    <w:p w:rsidR="00581A93" w:rsidRPr="000009BD" w:rsidRDefault="00581A93" w:rsidP="009576A1">
      <w:pPr>
        <w:spacing w:before="0" w:beforeAutospacing="0" w:after="0" w:afterAutospacing="0"/>
        <w:ind w:right="-23" w:firstLine="284"/>
        <w:jc w:val="both"/>
        <w:rPr>
          <w:rFonts w:ascii="Times New Roman" w:hAnsi="Times New Roman" w:cs="Times New Roman"/>
          <w:color w:val="000000"/>
          <w:sz w:val="18"/>
          <w:szCs w:val="18"/>
          <w:lang w:val="ru-RU"/>
        </w:rPr>
      </w:pPr>
    </w:p>
    <w:p w:rsidR="00E61835" w:rsidRPr="003A032F" w:rsidRDefault="003A032F" w:rsidP="009576A1">
      <w:pPr>
        <w:spacing w:before="0" w:beforeAutospacing="0" w:after="0" w:afterAutospacing="0"/>
        <w:ind w:right="-23" w:firstLine="284"/>
        <w:jc w:val="both"/>
        <w:rPr>
          <w:rFonts w:ascii="Times New Roman" w:hAnsi="Times New Roman" w:cs="Times New Roman"/>
          <w:b/>
          <w:bCs/>
          <w:color w:val="252525"/>
          <w:spacing w:val="-2"/>
          <w:sz w:val="24"/>
          <w:szCs w:val="24"/>
          <w:lang w:val="ru-RU"/>
        </w:rPr>
      </w:pPr>
      <w:r w:rsidRPr="003A032F">
        <w:rPr>
          <w:rFonts w:ascii="Times New Roman" w:hAnsi="Times New Roman" w:cs="Times New Roman"/>
          <w:b/>
          <w:bCs/>
          <w:color w:val="252525"/>
          <w:spacing w:val="-2"/>
          <w:sz w:val="24"/>
          <w:szCs w:val="24"/>
        </w:rPr>
        <w:t>III</w:t>
      </w:r>
      <w:r w:rsidRPr="003A032F">
        <w:rPr>
          <w:rFonts w:ascii="Times New Roman" w:hAnsi="Times New Roman" w:cs="Times New Roman"/>
          <w:b/>
          <w:bCs/>
          <w:color w:val="252525"/>
          <w:spacing w:val="-2"/>
          <w:sz w:val="24"/>
          <w:szCs w:val="24"/>
          <w:lang w:val="ru-RU"/>
        </w:rPr>
        <w:t>. Технология</w:t>
      </w:r>
      <w:r w:rsidRPr="003A032F">
        <w:rPr>
          <w:rFonts w:ascii="Times New Roman" w:hAnsi="Times New Roman" w:cs="Times New Roman"/>
          <w:b/>
          <w:bCs/>
          <w:color w:val="252525"/>
          <w:spacing w:val="-2"/>
          <w:sz w:val="24"/>
          <w:szCs w:val="24"/>
        </w:rPr>
        <w:t> </w:t>
      </w:r>
      <w:r w:rsidRPr="003A032F">
        <w:rPr>
          <w:rFonts w:ascii="Times New Roman" w:hAnsi="Times New Roman" w:cs="Times New Roman"/>
          <w:b/>
          <w:bCs/>
          <w:color w:val="252525"/>
          <w:spacing w:val="-2"/>
          <w:sz w:val="24"/>
          <w:szCs w:val="24"/>
          <w:lang w:val="ru-RU"/>
        </w:rPr>
        <w:t>составления, передачи документов для отражения в бухгалтерском учете</w:t>
      </w:r>
    </w:p>
    <w:p w:rsidR="002D1747" w:rsidRPr="000009BD" w:rsidRDefault="003A032F" w:rsidP="009576A1">
      <w:pPr>
        <w:spacing w:before="0" w:before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1. Бухучет ведется в</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автоматизированной </w:t>
      </w:r>
      <w:r w:rsidR="00E61835">
        <w:rPr>
          <w:rFonts w:ascii="Times New Roman" w:hAnsi="Times New Roman" w:cs="Times New Roman"/>
          <w:color w:val="000000"/>
          <w:sz w:val="24"/>
          <w:szCs w:val="24"/>
          <w:lang w:val="ru-RU"/>
        </w:rPr>
        <w:t xml:space="preserve">форме с применением программных </w:t>
      </w:r>
      <w:r w:rsidRPr="003A032F">
        <w:rPr>
          <w:rFonts w:ascii="Times New Roman" w:hAnsi="Times New Roman" w:cs="Times New Roman"/>
          <w:color w:val="000000"/>
          <w:sz w:val="24"/>
          <w:szCs w:val="24"/>
          <w:lang w:val="ru-RU"/>
        </w:rPr>
        <w:t>продуктов</w:t>
      </w:r>
      <w:r w:rsidRPr="003A032F">
        <w:rPr>
          <w:rFonts w:ascii="Times New Roman" w:hAnsi="Times New Roman" w:cs="Times New Roman"/>
          <w:color w:val="000000"/>
          <w:sz w:val="24"/>
          <w:szCs w:val="24"/>
        </w:rPr>
        <w:t> </w:t>
      </w:r>
      <w:r w:rsidR="00E61835">
        <w:rPr>
          <w:rFonts w:ascii="Times New Roman" w:hAnsi="Times New Roman" w:cs="Times New Roman"/>
          <w:color w:val="000000"/>
          <w:sz w:val="24"/>
          <w:szCs w:val="24"/>
          <w:lang w:val="ru-RU"/>
        </w:rPr>
        <w:t>«Бухгалтерия</w:t>
      </w:r>
      <w:r w:rsidR="004D0F62">
        <w:rPr>
          <w:rFonts w:ascii="Times New Roman" w:hAnsi="Times New Roman" w:cs="Times New Roman"/>
          <w:color w:val="000000"/>
          <w:sz w:val="24"/>
          <w:szCs w:val="24"/>
          <w:lang w:val="ru-RU"/>
        </w:rPr>
        <w:t xml:space="preserve"> государственного учреждения</w:t>
      </w:r>
      <w:r w:rsidR="00E61835">
        <w:rPr>
          <w:rFonts w:ascii="Times New Roman" w:hAnsi="Times New Roman" w:cs="Times New Roman"/>
          <w:color w:val="000000"/>
          <w:sz w:val="24"/>
          <w:szCs w:val="24"/>
          <w:lang w:val="ru-RU"/>
        </w:rPr>
        <w:t xml:space="preserve">» </w:t>
      </w:r>
      <w:r w:rsidR="004D0F62">
        <w:rPr>
          <w:rFonts w:ascii="Times New Roman" w:hAnsi="Times New Roman" w:cs="Times New Roman"/>
          <w:color w:val="000000"/>
          <w:sz w:val="24"/>
          <w:szCs w:val="24"/>
          <w:lang w:val="ru-RU"/>
        </w:rPr>
        <w:t>и «Зарплата и кадры государственного учреждения</w:t>
      </w:r>
      <w:r w:rsidRPr="003A032F">
        <w:rPr>
          <w:rFonts w:ascii="Times New Roman" w:hAnsi="Times New Roman" w:cs="Times New Roman"/>
          <w:color w:val="000000"/>
          <w:sz w:val="24"/>
          <w:szCs w:val="24"/>
          <w:lang w:val="ru-RU"/>
        </w:rPr>
        <w:t>».</w:t>
      </w:r>
      <w:r w:rsidRPr="003A032F">
        <w:rPr>
          <w:rFonts w:ascii="Times New Roman" w:hAnsi="Times New Roman" w:cs="Times New Roman"/>
          <w:sz w:val="24"/>
          <w:szCs w:val="24"/>
          <w:lang w:val="ru-RU"/>
        </w:rPr>
        <w:br/>
      </w:r>
      <w:r w:rsidRPr="000009BD">
        <w:rPr>
          <w:rFonts w:ascii="Times New Roman" w:hAnsi="Times New Roman" w:cs="Times New Roman"/>
          <w:color w:val="000000"/>
          <w:sz w:val="18"/>
          <w:szCs w:val="18"/>
          <w:lang w:val="ru-RU"/>
        </w:rPr>
        <w:t>Основание: пункт 6 Инструкции к Единому плану счетов № 157н.</w:t>
      </w:r>
    </w:p>
    <w:p w:rsidR="002D1747"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8C5ED2" w:rsidRDefault="008C5ED2" w:rsidP="00581A93">
      <w:pPr>
        <w:spacing w:before="0" w:beforeAutospacing="0" w:after="0" w:afterAutospacing="0"/>
        <w:ind w:left="426" w:right="-23" w:hanging="142"/>
        <w:jc w:val="both"/>
        <w:rPr>
          <w:sz w:val="24"/>
          <w:szCs w:val="24"/>
          <w:lang w:val="ru-RU"/>
        </w:rPr>
      </w:pPr>
      <w:r w:rsidRPr="008C5ED2">
        <w:rPr>
          <w:sz w:val="24"/>
          <w:szCs w:val="24"/>
          <w:lang w:val="ru-RU"/>
        </w:rPr>
        <w:t xml:space="preserve">• система электронного документооборота с министерством финансов Ростовской области; </w:t>
      </w:r>
    </w:p>
    <w:p w:rsidR="008C5ED2" w:rsidRDefault="008C5ED2" w:rsidP="00581A93">
      <w:pPr>
        <w:spacing w:before="0" w:beforeAutospacing="0" w:after="0" w:afterAutospacing="0"/>
        <w:ind w:left="426" w:right="-23" w:hanging="142"/>
        <w:jc w:val="both"/>
        <w:rPr>
          <w:sz w:val="24"/>
          <w:szCs w:val="24"/>
          <w:lang w:val="ru-RU"/>
        </w:rPr>
      </w:pPr>
      <w:r w:rsidRPr="008C5ED2">
        <w:rPr>
          <w:sz w:val="24"/>
          <w:szCs w:val="24"/>
          <w:lang w:val="ru-RU"/>
        </w:rPr>
        <w:t xml:space="preserve">• передача бухгалтерской отчетности учредителю; </w:t>
      </w:r>
    </w:p>
    <w:p w:rsidR="008C5ED2" w:rsidRDefault="008C5ED2" w:rsidP="00581A93">
      <w:pPr>
        <w:spacing w:before="0" w:beforeAutospacing="0" w:after="0" w:afterAutospacing="0"/>
        <w:ind w:left="426" w:right="-23" w:hanging="142"/>
        <w:jc w:val="both"/>
        <w:rPr>
          <w:sz w:val="24"/>
          <w:szCs w:val="24"/>
          <w:lang w:val="ru-RU"/>
        </w:rPr>
      </w:pPr>
      <w:r w:rsidRPr="008C5ED2">
        <w:rPr>
          <w:sz w:val="24"/>
          <w:szCs w:val="24"/>
          <w:lang w:val="ru-RU"/>
        </w:rPr>
        <w:t xml:space="preserve">• передача отчетности по налогам, сборам и иным обязательным платежам в инспекцию Федеральной налоговой службы; </w:t>
      </w:r>
    </w:p>
    <w:p w:rsidR="008C5ED2" w:rsidRDefault="008C5ED2" w:rsidP="00581A93">
      <w:pPr>
        <w:spacing w:before="0" w:beforeAutospacing="0" w:after="0" w:afterAutospacing="0"/>
        <w:ind w:left="426" w:right="-23" w:hanging="142"/>
        <w:jc w:val="both"/>
        <w:rPr>
          <w:sz w:val="24"/>
          <w:szCs w:val="24"/>
          <w:lang w:val="ru-RU"/>
        </w:rPr>
      </w:pPr>
      <w:r w:rsidRPr="008C5ED2">
        <w:rPr>
          <w:sz w:val="24"/>
          <w:szCs w:val="24"/>
          <w:lang w:val="ru-RU"/>
        </w:rPr>
        <w:t xml:space="preserve">• передача отчетности в отделения Пенсионного фонда </w:t>
      </w:r>
      <w:proofErr w:type="spellStart"/>
      <w:r w:rsidRPr="008C5ED2">
        <w:rPr>
          <w:sz w:val="24"/>
          <w:szCs w:val="24"/>
          <w:lang w:val="ru-RU"/>
        </w:rPr>
        <w:t>Ростовстат</w:t>
      </w:r>
      <w:proofErr w:type="spellEnd"/>
      <w:r w:rsidRPr="008C5ED2">
        <w:rPr>
          <w:sz w:val="24"/>
          <w:szCs w:val="24"/>
          <w:lang w:val="ru-RU"/>
        </w:rPr>
        <w:t xml:space="preserve">, РПН; </w:t>
      </w:r>
    </w:p>
    <w:p w:rsidR="008C5ED2" w:rsidRDefault="008C5ED2" w:rsidP="00581A93">
      <w:pPr>
        <w:spacing w:before="0" w:beforeAutospacing="0" w:after="0" w:afterAutospacing="0"/>
        <w:ind w:left="426" w:right="-23" w:hanging="142"/>
        <w:jc w:val="both"/>
        <w:rPr>
          <w:sz w:val="24"/>
          <w:szCs w:val="24"/>
          <w:lang w:val="ru-RU"/>
        </w:rPr>
      </w:pPr>
      <w:r w:rsidRPr="008C5ED2">
        <w:rPr>
          <w:sz w:val="24"/>
          <w:szCs w:val="24"/>
          <w:lang w:val="ru-RU"/>
        </w:rPr>
        <w:t xml:space="preserve">• размещение информации о деятельности учреждения на официальном сайте </w:t>
      </w:r>
      <w:r w:rsidRPr="008C5ED2">
        <w:rPr>
          <w:sz w:val="24"/>
          <w:szCs w:val="24"/>
        </w:rPr>
        <w:t>bus</w:t>
      </w:r>
      <w:r w:rsidRPr="008C5ED2">
        <w:rPr>
          <w:sz w:val="24"/>
          <w:szCs w:val="24"/>
          <w:lang w:val="ru-RU"/>
        </w:rPr>
        <w:t>.</w:t>
      </w:r>
      <w:proofErr w:type="spellStart"/>
      <w:r w:rsidRPr="008C5ED2">
        <w:rPr>
          <w:sz w:val="24"/>
          <w:szCs w:val="24"/>
        </w:rPr>
        <w:t>gov</w:t>
      </w:r>
      <w:proofErr w:type="spellEnd"/>
      <w:r w:rsidRPr="008C5ED2">
        <w:rPr>
          <w:sz w:val="24"/>
          <w:szCs w:val="24"/>
          <w:lang w:val="ru-RU"/>
        </w:rPr>
        <w:t>.</w:t>
      </w:r>
      <w:proofErr w:type="spellStart"/>
      <w:r w:rsidRPr="008C5ED2">
        <w:rPr>
          <w:sz w:val="24"/>
          <w:szCs w:val="24"/>
        </w:rPr>
        <w:t>ru</w:t>
      </w:r>
      <w:proofErr w:type="spellEnd"/>
      <w:r w:rsidRPr="008C5ED2">
        <w:rPr>
          <w:sz w:val="24"/>
          <w:szCs w:val="24"/>
          <w:lang w:val="ru-RU"/>
        </w:rPr>
        <w:t>.</w:t>
      </w:r>
    </w:p>
    <w:p w:rsidR="008C5ED2" w:rsidRDefault="008C5ED2" w:rsidP="00581A93">
      <w:pPr>
        <w:spacing w:before="0" w:beforeAutospacing="0" w:after="0" w:afterAutospacing="0"/>
        <w:ind w:left="426" w:right="-23" w:hanging="142"/>
        <w:jc w:val="both"/>
        <w:rPr>
          <w:sz w:val="24"/>
          <w:szCs w:val="24"/>
          <w:lang w:val="ru-RU"/>
        </w:rPr>
      </w:pPr>
      <w:r w:rsidRPr="008C5ED2">
        <w:rPr>
          <w:sz w:val="24"/>
          <w:szCs w:val="24"/>
          <w:lang w:val="ru-RU"/>
        </w:rPr>
        <w:t>•</w:t>
      </w:r>
      <w:r>
        <w:rPr>
          <w:sz w:val="24"/>
          <w:szCs w:val="24"/>
          <w:lang w:val="ru-RU"/>
        </w:rPr>
        <w:t xml:space="preserve"> </w:t>
      </w:r>
      <w:r w:rsidRPr="008C5ED2">
        <w:rPr>
          <w:sz w:val="24"/>
          <w:szCs w:val="24"/>
          <w:lang w:val="ru-RU"/>
        </w:rPr>
        <w:t xml:space="preserve">обмен первичной документацией с поставщиками и подрядчиками через сервисы ЭДО </w:t>
      </w:r>
      <w:proofErr w:type="spellStart"/>
      <w:r w:rsidRPr="008C5ED2">
        <w:rPr>
          <w:sz w:val="24"/>
          <w:szCs w:val="24"/>
          <w:lang w:val="ru-RU"/>
        </w:rPr>
        <w:t>Контур.Диадок</w:t>
      </w:r>
      <w:proofErr w:type="spellEnd"/>
      <w:r w:rsidRPr="008C5ED2">
        <w:rPr>
          <w:sz w:val="24"/>
          <w:szCs w:val="24"/>
          <w:lang w:val="ru-RU"/>
        </w:rPr>
        <w:t xml:space="preserve">, СБИС, Честный знак, Меркурий. </w:t>
      </w:r>
    </w:p>
    <w:p w:rsidR="008C5ED2" w:rsidRPr="008C5ED2" w:rsidRDefault="008C5ED2" w:rsidP="00581A93">
      <w:pPr>
        <w:spacing w:before="0" w:beforeAutospacing="0" w:after="0" w:afterAutospacing="0"/>
        <w:ind w:left="426" w:right="-23" w:hanging="142"/>
        <w:jc w:val="both"/>
        <w:rPr>
          <w:rFonts w:ascii="Times New Roman" w:hAnsi="Times New Roman" w:cs="Times New Roman"/>
          <w:color w:val="000000"/>
          <w:sz w:val="24"/>
          <w:szCs w:val="24"/>
          <w:lang w:val="ru-RU"/>
        </w:rPr>
      </w:pPr>
      <w:r w:rsidRPr="008C5ED2">
        <w:rPr>
          <w:sz w:val="24"/>
          <w:szCs w:val="24"/>
          <w:lang w:val="ru-RU"/>
        </w:rPr>
        <w:t>• обмен информацией с государственным сектором по СЭД «ДЕЛО»</w:t>
      </w:r>
    </w:p>
    <w:p w:rsidR="002D1747" w:rsidRPr="003A032F" w:rsidRDefault="003A032F" w:rsidP="009576A1">
      <w:pPr>
        <w:numPr>
          <w:ilvl w:val="0"/>
          <w:numId w:val="4"/>
        </w:numPr>
        <w:spacing w:before="0" w:beforeAutospacing="0" w:after="0" w:afterAutospacing="0"/>
        <w:ind w:left="426" w:right="-23" w:hanging="142"/>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w:t>
      </w:r>
    </w:p>
    <w:p w:rsidR="002D1747" w:rsidRPr="004D0F62" w:rsidRDefault="004D0F62" w:rsidP="00ED794E">
      <w:pPr>
        <w:spacing w:before="0" w:beforeAutospacing="0" w:after="0" w:afterAutospacing="0"/>
        <w:jc w:val="both"/>
        <w:rPr>
          <w:rFonts w:ascii="Times New Roman" w:hAnsi="Times New Roman" w:cs="Times New Roman"/>
          <w:bCs/>
          <w:sz w:val="24"/>
          <w:szCs w:val="24"/>
          <w:lang w:val="ru-RU"/>
        </w:rPr>
      </w:pPr>
      <w:r>
        <w:rPr>
          <w:rFonts w:ascii="Times New Roman" w:hAnsi="Times New Roman" w:cs="Times New Roman"/>
          <w:color w:val="000000"/>
          <w:sz w:val="24"/>
          <w:szCs w:val="24"/>
          <w:lang w:val="ru-RU"/>
        </w:rPr>
        <w:t>Со</w:t>
      </w:r>
      <w:r w:rsidR="003A032F" w:rsidRPr="003A032F">
        <w:rPr>
          <w:rFonts w:ascii="Times New Roman" w:hAnsi="Times New Roman" w:cs="Times New Roman"/>
          <w:color w:val="000000"/>
          <w:sz w:val="24"/>
          <w:szCs w:val="24"/>
          <w:lang w:val="ru-RU"/>
        </w:rPr>
        <w:t>здание электронных документов бухгалтерского учета и их обмен внутри учреждения осуществляется с использованием бухгалтерской программы «1С: Бухгалтерия государстве</w:t>
      </w:r>
      <w:r>
        <w:rPr>
          <w:rFonts w:ascii="Times New Roman" w:hAnsi="Times New Roman" w:cs="Times New Roman"/>
          <w:color w:val="000000"/>
          <w:sz w:val="24"/>
          <w:szCs w:val="24"/>
          <w:lang w:val="ru-RU"/>
        </w:rPr>
        <w:t>нного учреждения</w:t>
      </w:r>
      <w:r w:rsidR="003A032F" w:rsidRPr="003A032F">
        <w:rPr>
          <w:rFonts w:ascii="Times New Roman" w:hAnsi="Times New Roman" w:cs="Times New Roman"/>
          <w:color w:val="000000"/>
          <w:sz w:val="24"/>
          <w:szCs w:val="24"/>
          <w:lang w:val="ru-RU"/>
        </w:rPr>
        <w:t xml:space="preserve">». Сдача бухгалтерской (финансовой) отчетности — </w:t>
      </w:r>
      <w:r>
        <w:rPr>
          <w:rFonts w:ascii="Times New Roman" w:hAnsi="Times New Roman" w:cs="Times New Roman"/>
          <w:color w:val="000000"/>
          <w:sz w:val="24"/>
          <w:szCs w:val="24"/>
          <w:lang w:val="ru-RU"/>
        </w:rPr>
        <w:t>«</w:t>
      </w:r>
      <w:r w:rsidRPr="004D0F62">
        <w:rPr>
          <w:rFonts w:ascii="Times New Roman" w:hAnsi="Times New Roman" w:cs="Times New Roman"/>
          <w:bCs/>
          <w:sz w:val="24"/>
          <w:szCs w:val="24"/>
          <w:lang w:val="ru-RU"/>
        </w:rPr>
        <w:t>Парус</w:t>
      </w:r>
      <w:r>
        <w:rPr>
          <w:rFonts w:ascii="Times New Roman" w:hAnsi="Times New Roman" w:cs="Times New Roman"/>
          <w:bCs/>
          <w:sz w:val="24"/>
          <w:szCs w:val="24"/>
          <w:lang w:val="ru-RU"/>
        </w:rPr>
        <w:t xml:space="preserve"> </w:t>
      </w:r>
      <w:r w:rsidRPr="004D0F62">
        <w:rPr>
          <w:rFonts w:ascii="Times New Roman" w:hAnsi="Times New Roman" w:cs="Times New Roman"/>
          <w:bCs/>
          <w:sz w:val="24"/>
          <w:szCs w:val="24"/>
          <w:lang w:val="ru-RU"/>
        </w:rPr>
        <w:t>-</w:t>
      </w:r>
      <w:r>
        <w:rPr>
          <w:rFonts w:ascii="Times New Roman" w:hAnsi="Times New Roman" w:cs="Times New Roman"/>
          <w:bCs/>
          <w:sz w:val="24"/>
          <w:szCs w:val="24"/>
          <w:lang w:val="ru-RU"/>
        </w:rPr>
        <w:t xml:space="preserve"> </w:t>
      </w:r>
      <w:r w:rsidRPr="004D0F62">
        <w:rPr>
          <w:rFonts w:ascii="Times New Roman" w:hAnsi="Times New Roman" w:cs="Times New Roman"/>
          <w:bCs/>
          <w:sz w:val="24"/>
          <w:szCs w:val="24"/>
          <w:lang w:val="ru-RU"/>
        </w:rPr>
        <w:t>Сведение</w:t>
      </w:r>
      <w:r>
        <w:rPr>
          <w:rFonts w:ascii="Times New Roman" w:hAnsi="Times New Roman" w:cs="Times New Roman"/>
          <w:bCs/>
          <w:sz w:val="24"/>
          <w:szCs w:val="24"/>
        </w:rPr>
        <w:t> </w:t>
      </w:r>
      <w:r w:rsidRPr="004D0F62">
        <w:rPr>
          <w:rFonts w:ascii="Times New Roman" w:hAnsi="Times New Roman" w:cs="Times New Roman"/>
          <w:bCs/>
          <w:sz w:val="24"/>
          <w:szCs w:val="24"/>
          <w:lang w:val="ru-RU"/>
        </w:rPr>
        <w:t>отчётности</w:t>
      </w:r>
      <w:r>
        <w:rPr>
          <w:rFonts w:ascii="Times New Roman" w:hAnsi="Times New Roman" w:cs="Times New Roman"/>
          <w:bCs/>
          <w:sz w:val="24"/>
          <w:szCs w:val="24"/>
          <w:lang w:val="ru-RU"/>
        </w:rPr>
        <w:t>»</w:t>
      </w:r>
      <w:r w:rsidR="003A032F" w:rsidRPr="004D0F62">
        <w:rPr>
          <w:rFonts w:ascii="Times New Roman" w:hAnsi="Times New Roman" w:cs="Times New Roman"/>
          <w:sz w:val="24"/>
          <w:szCs w:val="24"/>
          <w:lang w:val="ru-RU"/>
        </w:rPr>
        <w:t>.</w:t>
      </w:r>
    </w:p>
    <w:p w:rsidR="002D1747" w:rsidRPr="002C407E" w:rsidRDefault="003A032F" w:rsidP="00ED794E">
      <w:pPr>
        <w:spacing w:before="0" w:beforeAutospacing="0" w:after="0" w:afterAutospacing="0"/>
        <w:ind w:right="-23" w:firstLine="284"/>
        <w:jc w:val="both"/>
        <w:rPr>
          <w:rFonts w:ascii="Times New Roman" w:hAnsi="Times New Roman" w:cs="Times New Roman"/>
          <w:sz w:val="24"/>
          <w:szCs w:val="24"/>
          <w:lang w:val="ru-RU"/>
        </w:rPr>
      </w:pPr>
      <w:r w:rsidRPr="002C407E">
        <w:rPr>
          <w:rFonts w:ascii="Times New Roman" w:hAnsi="Times New Roman" w:cs="Times New Roman"/>
          <w:sz w:val="24"/>
          <w:szCs w:val="24"/>
          <w:lang w:val="ru-RU"/>
        </w:rPr>
        <w:t xml:space="preserve">Обмен документами с </w:t>
      </w:r>
      <w:r w:rsidR="004D0F62" w:rsidRPr="002C407E">
        <w:rPr>
          <w:rFonts w:ascii="Times New Roman" w:hAnsi="Times New Roman" w:cs="Times New Roman"/>
          <w:sz w:val="24"/>
          <w:szCs w:val="24"/>
          <w:lang w:val="ru-RU"/>
        </w:rPr>
        <w:t xml:space="preserve">поставщиками осуществляется </w:t>
      </w:r>
      <w:r w:rsidR="002C407E" w:rsidRPr="002C407E">
        <w:rPr>
          <w:rFonts w:ascii="Times New Roman" w:hAnsi="Times New Roman" w:cs="Times New Roman"/>
          <w:sz w:val="24"/>
          <w:szCs w:val="24"/>
          <w:lang w:val="ru-RU"/>
        </w:rPr>
        <w:t xml:space="preserve">с помощью программы Контур </w:t>
      </w:r>
      <w:proofErr w:type="spellStart"/>
      <w:r w:rsidR="002C407E" w:rsidRPr="002C407E">
        <w:rPr>
          <w:rFonts w:ascii="Times New Roman" w:hAnsi="Times New Roman" w:cs="Times New Roman"/>
          <w:sz w:val="24"/>
          <w:szCs w:val="24"/>
          <w:lang w:val="ru-RU"/>
        </w:rPr>
        <w:t>Диадок</w:t>
      </w:r>
      <w:proofErr w:type="spellEnd"/>
      <w:r w:rsidRPr="002C407E">
        <w:rPr>
          <w:rFonts w:ascii="Times New Roman" w:hAnsi="Times New Roman" w:cs="Times New Roman"/>
          <w:sz w:val="24"/>
          <w:szCs w:val="24"/>
          <w:lang w:val="ru-RU"/>
        </w:rPr>
        <w:t>.</w:t>
      </w:r>
    </w:p>
    <w:p w:rsidR="002D1747" w:rsidRPr="000009BD" w:rsidRDefault="003A032F" w:rsidP="00ED794E">
      <w:pPr>
        <w:spacing w:before="0" w:beforeAutospacing="0" w:after="0" w:afterAutospacing="0"/>
        <w:ind w:right="-23" w:firstLine="284"/>
        <w:jc w:val="both"/>
        <w:rPr>
          <w:rFonts w:ascii="Times New Roman" w:hAnsi="Times New Roman" w:cs="Times New Roman"/>
          <w:sz w:val="18"/>
          <w:szCs w:val="18"/>
          <w:lang w:val="ru-RU"/>
        </w:rPr>
      </w:pPr>
      <w:r w:rsidRPr="000009BD">
        <w:rPr>
          <w:rFonts w:ascii="Times New Roman" w:hAnsi="Times New Roman" w:cs="Times New Roman"/>
          <w:sz w:val="18"/>
          <w:szCs w:val="18"/>
          <w:lang w:val="ru-RU"/>
        </w:rPr>
        <w:t>Основание: пункт 1 приложения № 2 к СГС «Учетная политика, оценочные значения и ошибки».</w:t>
      </w:r>
    </w:p>
    <w:p w:rsidR="002D1747" w:rsidRPr="003A032F" w:rsidRDefault="003A032F" w:rsidP="009576A1">
      <w:pPr>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lastRenderedPageBreak/>
        <w:t>4. В целях обеспечения сохранности электронных данных бухгалтерского учета и отчетности:</w:t>
      </w:r>
    </w:p>
    <w:p w:rsidR="002D1747" w:rsidRPr="003A032F" w:rsidRDefault="002C407E" w:rsidP="00581A93">
      <w:pPr>
        <w:numPr>
          <w:ilvl w:val="0"/>
          <w:numId w:val="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сервере ежемесячно</w:t>
      </w:r>
      <w:r w:rsidR="003A032F" w:rsidRPr="003A032F">
        <w:rPr>
          <w:rFonts w:ascii="Times New Roman" w:hAnsi="Times New Roman" w:cs="Times New Roman"/>
          <w:color w:val="000000"/>
          <w:sz w:val="24"/>
          <w:szCs w:val="24"/>
          <w:lang w:val="ru-RU"/>
        </w:rPr>
        <w:t xml:space="preserve"> производится сохранение резервных копий базы «Бухгалтерия</w:t>
      </w:r>
      <w:r w:rsidR="004D0F62">
        <w:rPr>
          <w:rFonts w:ascii="Times New Roman" w:hAnsi="Times New Roman" w:cs="Times New Roman"/>
          <w:color w:val="000000"/>
          <w:sz w:val="24"/>
          <w:szCs w:val="24"/>
          <w:lang w:val="ru-RU"/>
        </w:rPr>
        <w:t xml:space="preserve"> государственного учреждения</w:t>
      </w:r>
      <w:r w:rsidR="00626961">
        <w:rPr>
          <w:rFonts w:ascii="Times New Roman" w:hAnsi="Times New Roman" w:cs="Times New Roman"/>
          <w:color w:val="000000"/>
          <w:sz w:val="24"/>
          <w:szCs w:val="24"/>
          <w:lang w:val="ru-RU"/>
        </w:rPr>
        <w:t>»,</w:t>
      </w:r>
      <w:r w:rsidR="003A032F" w:rsidRPr="003A032F">
        <w:rPr>
          <w:rFonts w:ascii="Times New Roman" w:hAnsi="Times New Roman" w:cs="Times New Roman"/>
          <w:color w:val="000000"/>
          <w:sz w:val="24"/>
          <w:szCs w:val="24"/>
          <w:lang w:val="ru-RU"/>
        </w:rPr>
        <w:t xml:space="preserve"> «Зарплата</w:t>
      </w:r>
      <w:r w:rsidR="004D0F62">
        <w:rPr>
          <w:rFonts w:ascii="Times New Roman" w:hAnsi="Times New Roman" w:cs="Times New Roman"/>
          <w:color w:val="000000"/>
          <w:sz w:val="24"/>
          <w:szCs w:val="24"/>
          <w:lang w:val="ru-RU"/>
        </w:rPr>
        <w:t xml:space="preserve"> и кадры государственного учреждения</w:t>
      </w:r>
      <w:r w:rsidR="003A032F" w:rsidRPr="003A032F">
        <w:rPr>
          <w:rFonts w:ascii="Times New Roman" w:hAnsi="Times New Roman" w:cs="Times New Roman"/>
          <w:color w:val="000000"/>
          <w:sz w:val="24"/>
          <w:szCs w:val="24"/>
          <w:lang w:val="ru-RU"/>
        </w:rPr>
        <w:t>»;</w:t>
      </w:r>
    </w:p>
    <w:p w:rsidR="002D1747" w:rsidRPr="003A032F" w:rsidRDefault="003A032F" w:rsidP="00581A93">
      <w:pPr>
        <w:numPr>
          <w:ilvl w:val="0"/>
          <w:numId w:val="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по итогам квартала и отчетного года после сдачи отчетности производится запись копии базы данных на внешний носитель — </w:t>
      </w:r>
      <w:proofErr w:type="spellStart"/>
      <w:r w:rsidRPr="003A032F">
        <w:rPr>
          <w:rFonts w:ascii="Times New Roman" w:hAnsi="Times New Roman" w:cs="Times New Roman"/>
          <w:color w:val="000000"/>
          <w:sz w:val="24"/>
          <w:szCs w:val="24"/>
          <w:lang w:val="ru-RU"/>
        </w:rPr>
        <w:t>флеш</w:t>
      </w:r>
      <w:proofErr w:type="spellEnd"/>
      <w:r w:rsidRPr="003A032F">
        <w:rPr>
          <w:rFonts w:ascii="Times New Roman" w:hAnsi="Times New Roman" w:cs="Times New Roman"/>
          <w:color w:val="000000"/>
          <w:sz w:val="24"/>
          <w:szCs w:val="24"/>
          <w:lang w:val="ru-RU"/>
        </w:rPr>
        <w:t>-карту, которая хранится в сейфе главного бухгалтера;</w:t>
      </w:r>
    </w:p>
    <w:p w:rsidR="002D1747" w:rsidRPr="003A032F" w:rsidRDefault="003A032F" w:rsidP="00581A93">
      <w:pPr>
        <w:numPr>
          <w:ilvl w:val="0"/>
          <w:numId w:val="5"/>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2D1747"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пункт 19 Инструкции к Единому плану счетов № 157н, пункт 33 СГС «Концептуальные основы бухучета и отчетности».</w:t>
      </w:r>
    </w:p>
    <w:p w:rsidR="00ED794E" w:rsidRPr="000009BD" w:rsidRDefault="00ED794E" w:rsidP="00581A93">
      <w:pPr>
        <w:spacing w:before="0" w:beforeAutospacing="0" w:after="0" w:afterAutospacing="0"/>
        <w:ind w:right="-23" w:firstLine="284"/>
        <w:jc w:val="both"/>
        <w:rPr>
          <w:rFonts w:ascii="Times New Roman" w:hAnsi="Times New Roman" w:cs="Times New Roman"/>
          <w:color w:val="000000"/>
          <w:sz w:val="18"/>
          <w:szCs w:val="18"/>
          <w:lang w:val="ru-RU"/>
        </w:rPr>
      </w:pPr>
    </w:p>
    <w:p w:rsidR="002D1747" w:rsidRPr="003A032F" w:rsidRDefault="003A032F" w:rsidP="009576A1">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r w:rsidRPr="003A032F">
        <w:rPr>
          <w:rFonts w:ascii="Times New Roman" w:hAnsi="Times New Roman" w:cs="Times New Roman"/>
          <w:b/>
          <w:bCs/>
          <w:color w:val="252525"/>
          <w:spacing w:val="-2"/>
          <w:sz w:val="24"/>
          <w:szCs w:val="24"/>
        </w:rPr>
        <w:t>IV</w:t>
      </w:r>
      <w:r w:rsidRPr="003A032F">
        <w:rPr>
          <w:rFonts w:ascii="Times New Roman" w:hAnsi="Times New Roman" w:cs="Times New Roman"/>
          <w:b/>
          <w:bCs/>
          <w:color w:val="252525"/>
          <w:spacing w:val="-2"/>
          <w:sz w:val="24"/>
          <w:szCs w:val="24"/>
          <w:lang w:val="ru-RU"/>
        </w:rPr>
        <w:t>. Правила документооборота</w:t>
      </w:r>
    </w:p>
    <w:p w:rsidR="002D1747" w:rsidRPr="00626961" w:rsidRDefault="003A032F" w:rsidP="00307E56">
      <w:pPr>
        <w:spacing w:before="0" w:beforeAutospacing="0" w:after="0" w:afterAutospacing="0"/>
        <w:ind w:right="-23" w:firstLine="284"/>
        <w:jc w:val="both"/>
        <w:rPr>
          <w:rFonts w:ascii="Times New Roman" w:hAnsi="Times New Roman" w:cs="Times New Roman"/>
          <w:color w:val="000000"/>
          <w:sz w:val="20"/>
          <w:szCs w:val="20"/>
          <w:lang w:val="ru-RU"/>
        </w:rPr>
      </w:pPr>
      <w:r w:rsidRPr="003A032F">
        <w:rPr>
          <w:rFonts w:ascii="Times New Roman" w:hAnsi="Times New Roman" w:cs="Times New Roman"/>
          <w:color w:val="000000"/>
          <w:sz w:val="24"/>
          <w:szCs w:val="24"/>
          <w:lang w:val="ru-RU"/>
        </w:rPr>
        <w:t>1. Порядок и сроки передачи первичных уче</w:t>
      </w:r>
      <w:r w:rsidR="00307E56">
        <w:rPr>
          <w:rFonts w:ascii="Times New Roman" w:hAnsi="Times New Roman" w:cs="Times New Roman"/>
          <w:color w:val="000000"/>
          <w:sz w:val="24"/>
          <w:szCs w:val="24"/>
          <w:lang w:val="ru-RU"/>
        </w:rPr>
        <w:t xml:space="preserve">тных документов для отражения в </w:t>
      </w:r>
      <w:r w:rsidRPr="003A032F">
        <w:rPr>
          <w:rFonts w:ascii="Times New Roman" w:hAnsi="Times New Roman" w:cs="Times New Roman"/>
          <w:color w:val="000000"/>
          <w:sz w:val="24"/>
          <w:szCs w:val="24"/>
          <w:lang w:val="ru-RU"/>
        </w:rPr>
        <w:t xml:space="preserve">бухгалтерском учете установлены в графике </w:t>
      </w:r>
      <w:r w:rsidRPr="00581A93">
        <w:rPr>
          <w:rFonts w:ascii="Times New Roman" w:hAnsi="Times New Roman" w:cs="Times New Roman"/>
          <w:sz w:val="24"/>
          <w:szCs w:val="24"/>
          <w:lang w:val="ru-RU"/>
        </w:rPr>
        <w:t>документообо</w:t>
      </w:r>
      <w:r w:rsidR="00045000">
        <w:rPr>
          <w:rFonts w:ascii="Times New Roman" w:hAnsi="Times New Roman" w:cs="Times New Roman"/>
          <w:sz w:val="24"/>
          <w:szCs w:val="24"/>
          <w:lang w:val="ru-RU"/>
        </w:rPr>
        <w:t>рота (приложение 8</w:t>
      </w:r>
      <w:r w:rsidR="00307E56">
        <w:rPr>
          <w:rFonts w:ascii="Times New Roman" w:hAnsi="Times New Roman" w:cs="Times New Roman"/>
          <w:sz w:val="24"/>
          <w:szCs w:val="24"/>
          <w:lang w:val="ru-RU"/>
        </w:rPr>
        <w:t xml:space="preserve"> к настоящей </w:t>
      </w:r>
      <w:r w:rsidRPr="00581A93">
        <w:rPr>
          <w:rFonts w:ascii="Times New Roman" w:hAnsi="Times New Roman" w:cs="Times New Roman"/>
          <w:sz w:val="24"/>
          <w:szCs w:val="24"/>
          <w:lang w:val="ru-RU"/>
        </w:rPr>
        <w:t>учетной политике).</w:t>
      </w:r>
      <w:r w:rsidR="00307E56">
        <w:rPr>
          <w:rFonts w:ascii="Times New Roman" w:hAnsi="Times New Roman" w:cs="Times New Roman"/>
          <w:sz w:val="24"/>
          <w:szCs w:val="24"/>
          <w:lang w:val="ru-RU"/>
        </w:rPr>
        <w:t xml:space="preserve">                                     </w:t>
      </w:r>
      <w:r w:rsidRPr="00581A93">
        <w:rPr>
          <w:rFonts w:ascii="Times New Roman" w:hAnsi="Times New Roman" w:cs="Times New Roman"/>
          <w:sz w:val="24"/>
          <w:szCs w:val="24"/>
          <w:lang w:val="ru-RU"/>
        </w:rPr>
        <w:br/>
      </w:r>
      <w:r w:rsidRPr="00581A93">
        <w:rPr>
          <w:rFonts w:ascii="Times New Roman" w:hAnsi="Times New Roman" w:cs="Times New Roman"/>
          <w:sz w:val="18"/>
          <w:szCs w:val="18"/>
          <w:lang w:val="ru-RU"/>
        </w:rPr>
        <w:t xml:space="preserve">Основание: пункт 22 СГС «Концептуальные основы бухучета и отчетности», подпункт «д» </w:t>
      </w:r>
      <w:r w:rsidRPr="000009BD">
        <w:rPr>
          <w:rFonts w:ascii="Times New Roman" w:hAnsi="Times New Roman" w:cs="Times New Roman"/>
          <w:color w:val="000000"/>
          <w:sz w:val="18"/>
          <w:szCs w:val="18"/>
          <w:lang w:val="ru-RU"/>
        </w:rPr>
        <w:t>пункта 9 СГС «Учетная политика, оценочные значения и ошибки».</w:t>
      </w:r>
    </w:p>
    <w:p w:rsidR="00ED794E" w:rsidRDefault="00ED794E"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8F3E9E"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w:t>
      </w:r>
    </w:p>
    <w:p w:rsidR="008F3E9E"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В случае, если ответственный сотрудник не передал в бухгалтерию первичный документ в срок, установленный в графике,</w:t>
      </w:r>
      <w:r w:rsidR="008F3E9E">
        <w:rPr>
          <w:rFonts w:ascii="Times New Roman" w:hAnsi="Times New Roman" w:cs="Times New Roman"/>
          <w:color w:val="000000"/>
          <w:sz w:val="24"/>
          <w:szCs w:val="24"/>
          <w:lang w:val="ru-RU"/>
        </w:rPr>
        <w:t xml:space="preserve"> </w:t>
      </w:r>
      <w:r w:rsidRPr="003A032F">
        <w:rPr>
          <w:rFonts w:ascii="Times New Roman" w:hAnsi="Times New Roman" w:cs="Times New Roman"/>
          <w:color w:val="000000"/>
          <w:sz w:val="24"/>
          <w:szCs w:val="24"/>
          <w:lang w:val="ru-RU"/>
        </w:rPr>
        <w:t xml:space="preserve">главный бухгалтер уведомляет об этом сотрудника, а также руководителя учреждения. Для этого каждому из них главный бухгалтер направляет требование не позднее одного рабочего дня со дня истечения срока представления документа по графику. </w:t>
      </w:r>
    </w:p>
    <w:p w:rsidR="002D1747"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пункт 1, подпункты «г», «ж» пункта 6 приложения № 2 к СГС «Учетная политика, оценочные значения и ошибки», часть 3 статьи 9 Закона № 402-ФЗ.</w:t>
      </w:r>
    </w:p>
    <w:p w:rsidR="00ED794E" w:rsidRDefault="00ED794E"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2D1747" w:rsidRPr="009576A1" w:rsidRDefault="003A032F" w:rsidP="00581A93">
      <w:pPr>
        <w:numPr>
          <w:ilvl w:val="0"/>
          <w:numId w:val="6"/>
        </w:numPr>
        <w:spacing w:before="0" w:beforeAutospacing="0" w:after="0" w:afterAutospacing="0"/>
        <w:ind w:left="0" w:right="-23" w:firstLine="284"/>
        <w:contextualSpacing/>
        <w:jc w:val="both"/>
        <w:rPr>
          <w:rFonts w:ascii="Times New Roman" w:hAnsi="Times New Roman" w:cs="Times New Roman"/>
          <w:sz w:val="24"/>
          <w:szCs w:val="24"/>
          <w:lang w:val="ru-RU"/>
        </w:rPr>
      </w:pPr>
      <w:r w:rsidRPr="009576A1">
        <w:rPr>
          <w:rFonts w:ascii="Times New Roman" w:hAnsi="Times New Roman" w:cs="Times New Roman"/>
          <w:sz w:val="24"/>
          <w:szCs w:val="24"/>
          <w:lang w:val="ru-RU"/>
        </w:rPr>
        <w:t>самостоятельно разработанные формы;</w:t>
      </w:r>
    </w:p>
    <w:p w:rsidR="002D1747" w:rsidRPr="000009BD" w:rsidRDefault="003A032F" w:rsidP="00581A93">
      <w:pPr>
        <w:numPr>
          <w:ilvl w:val="0"/>
          <w:numId w:val="6"/>
        </w:numPr>
        <w:spacing w:before="0" w:beforeAutospacing="0" w:after="0" w:afterAutospacing="0"/>
        <w:ind w:left="0"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унифицированные формы, дополненные необходимыми реквизитами.</w:t>
      </w:r>
    </w:p>
    <w:p w:rsidR="002D1747"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пункт 11 Инструкции к Единому плану счетов № 157н,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 2 к данному стандарту.</w:t>
      </w:r>
    </w:p>
    <w:p w:rsidR="00581A93" w:rsidRDefault="00581A93" w:rsidP="009576A1">
      <w:pPr>
        <w:spacing w:before="0" w:beforeAutospacing="0" w:after="0" w:afterAutospacing="0"/>
        <w:ind w:right="-23" w:firstLine="284"/>
        <w:jc w:val="both"/>
        <w:rPr>
          <w:rFonts w:ascii="Times New Roman" w:hAnsi="Times New Roman" w:cs="Times New Roman"/>
          <w:color w:val="000000"/>
          <w:sz w:val="24"/>
          <w:szCs w:val="24"/>
          <w:lang w:val="ru-RU"/>
        </w:rPr>
      </w:pPr>
    </w:p>
    <w:p w:rsidR="00D2168F"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 xml:space="preserve">4. </w:t>
      </w:r>
      <w:r w:rsidRPr="009576A1">
        <w:rPr>
          <w:rFonts w:ascii="Times New Roman" w:hAnsi="Times New Roman" w:cs="Times New Roman"/>
          <w:sz w:val="24"/>
          <w:szCs w:val="24"/>
          <w:lang w:val="ru-RU"/>
        </w:rPr>
        <w:t>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11). Документы</w:t>
      </w:r>
      <w:r w:rsidRPr="003A032F">
        <w:rPr>
          <w:rFonts w:ascii="Times New Roman" w:hAnsi="Times New Roman" w:cs="Times New Roman"/>
          <w:color w:val="000000"/>
          <w:sz w:val="24"/>
          <w:szCs w:val="24"/>
          <w:lang w:val="ru-RU"/>
        </w:rPr>
        <w:t>, оформленные с нарушением, бухгалтерия к учету не принимает.</w:t>
      </w:r>
    </w:p>
    <w:p w:rsidR="002D1747"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пункт 3 Инструкции к Единому плану счетов № 157н, пункт 23 СГС «Концептуальные основы бухучета и отчетности», подпункт «з» пункты 1, 6 приложения № 2 к СГС «Учетная политика, оценочные значения и ошибки».</w:t>
      </w:r>
    </w:p>
    <w:p w:rsidR="00581A93" w:rsidRDefault="00581A93" w:rsidP="009576A1">
      <w:pPr>
        <w:spacing w:before="0" w:beforeAutospacing="0" w:after="0" w:afterAutospacing="0"/>
        <w:ind w:right="-23" w:firstLine="284"/>
        <w:jc w:val="both"/>
        <w:rPr>
          <w:rFonts w:ascii="Times New Roman" w:hAnsi="Times New Roman" w:cs="Times New Roman"/>
          <w:color w:val="000000"/>
          <w:sz w:val="24"/>
          <w:szCs w:val="24"/>
          <w:lang w:val="ru-RU"/>
        </w:rPr>
      </w:pPr>
    </w:p>
    <w:p w:rsidR="00D2168F" w:rsidRPr="009576A1" w:rsidRDefault="003A032F" w:rsidP="009576A1">
      <w:pPr>
        <w:spacing w:before="0" w:beforeAutospacing="0" w:after="0" w:afterAutospacing="0"/>
        <w:ind w:right="-23" w:firstLine="284"/>
        <w:jc w:val="both"/>
        <w:rPr>
          <w:rFonts w:ascii="Times New Roman" w:hAnsi="Times New Roman" w:cs="Times New Roman"/>
          <w:sz w:val="18"/>
          <w:szCs w:val="18"/>
          <w:lang w:val="ru-RU"/>
        </w:rPr>
      </w:pPr>
      <w:r w:rsidRPr="003A032F">
        <w:rPr>
          <w:rFonts w:ascii="Times New Roman" w:hAnsi="Times New Roman" w:cs="Times New Roman"/>
          <w:color w:val="000000"/>
          <w:sz w:val="24"/>
          <w:szCs w:val="24"/>
          <w:lang w:val="ru-RU"/>
        </w:rPr>
        <w:t xml:space="preserve">5. </w:t>
      </w:r>
      <w:r w:rsidRPr="009576A1">
        <w:rPr>
          <w:rFonts w:ascii="Times New Roman" w:hAnsi="Times New Roman" w:cs="Times New Roman"/>
          <w:sz w:val="24"/>
          <w:szCs w:val="24"/>
          <w:lang w:val="ru-RU"/>
        </w:rPr>
        <w:t xml:space="preserve">Право подписи учетных документов предоставлено сотрудникам, занимающим должности, перечисленные в приложении 6. </w:t>
      </w:r>
      <w:proofErr w:type="spellStart"/>
      <w:r w:rsidRPr="009576A1">
        <w:rPr>
          <w:rFonts w:ascii="Times New Roman" w:hAnsi="Times New Roman" w:cs="Times New Roman"/>
          <w:sz w:val="24"/>
          <w:szCs w:val="24"/>
          <w:lang w:val="ru-RU"/>
        </w:rPr>
        <w:t>Пофамильный</w:t>
      </w:r>
      <w:proofErr w:type="spellEnd"/>
      <w:r w:rsidRPr="009576A1">
        <w:rPr>
          <w:rFonts w:ascii="Times New Roman" w:hAnsi="Times New Roman" w:cs="Times New Roman"/>
          <w:sz w:val="24"/>
          <w:szCs w:val="24"/>
          <w:lang w:val="ru-RU"/>
        </w:rPr>
        <w:t xml:space="preserve"> список сотрудников, имеющих право подписи, утверждается отдельным приказом руководителя.</w:t>
      </w:r>
    </w:p>
    <w:p w:rsidR="002D1747" w:rsidRPr="000009BD"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lastRenderedPageBreak/>
        <w:t>Основание: пункт 11 Инструкции к Единому плану счетов № 157н, пункт 8 приложения № 2 к СГС «Учетная политика, оценочные значения и ошибки».</w:t>
      </w:r>
    </w:p>
    <w:p w:rsidR="002D1747" w:rsidRPr="003A032F" w:rsidRDefault="003A032F" w:rsidP="009576A1">
      <w:pPr>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 имущества.</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содержащем построчно: строка оригинала – строка перевода,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2D1747"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2D1747" w:rsidRPr="00D2513C" w:rsidRDefault="003A032F" w:rsidP="00581A93">
      <w:pPr>
        <w:spacing w:before="0" w:beforeAutospacing="0" w:after="0" w:afterAutospacing="0"/>
        <w:ind w:right="-23" w:firstLine="284"/>
        <w:jc w:val="both"/>
        <w:rPr>
          <w:rFonts w:ascii="Times New Roman" w:hAnsi="Times New Roman" w:cs="Times New Roman"/>
          <w:color w:val="000000"/>
          <w:sz w:val="20"/>
          <w:szCs w:val="20"/>
          <w:lang w:val="ru-RU"/>
        </w:rPr>
      </w:pPr>
      <w:r w:rsidRPr="000009BD">
        <w:rPr>
          <w:rFonts w:ascii="Times New Roman" w:hAnsi="Times New Roman" w:cs="Times New Roman"/>
          <w:color w:val="000000"/>
          <w:sz w:val="18"/>
          <w:szCs w:val="18"/>
          <w:lang w:val="ru-RU"/>
        </w:rPr>
        <w:t>Основание: пункт 31 СГС «Концептуальные основы бухучета и отчетности», пункт 7 приложения № 2 к СГС «Учетная политика, оценочные значения и ошибки».</w:t>
      </w:r>
    </w:p>
    <w:p w:rsidR="00581A93"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2D1747"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2D1747"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пункт 7 приложения № 2 к СГС «Учетная политика, оценочные значения и ошибки».</w:t>
      </w:r>
    </w:p>
    <w:p w:rsidR="00581A93"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9. Формирование электронных регистров бухучета осуществляется в следующем порядке:</w:t>
      </w:r>
    </w:p>
    <w:p w:rsidR="002D1747" w:rsidRPr="003A032F" w:rsidRDefault="003A032F" w:rsidP="00581A93">
      <w:pPr>
        <w:numPr>
          <w:ilvl w:val="0"/>
          <w:numId w:val="9"/>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2D1747" w:rsidRPr="003A032F" w:rsidRDefault="003A032F" w:rsidP="00581A93">
      <w:pPr>
        <w:numPr>
          <w:ilvl w:val="0"/>
          <w:numId w:val="9"/>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2D1747" w:rsidRPr="003A032F" w:rsidRDefault="003A032F" w:rsidP="00581A93">
      <w:pPr>
        <w:numPr>
          <w:ilvl w:val="0"/>
          <w:numId w:val="9"/>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2D1747" w:rsidRPr="003A032F" w:rsidRDefault="003A032F" w:rsidP="00581A93">
      <w:pPr>
        <w:numPr>
          <w:ilvl w:val="0"/>
          <w:numId w:val="9"/>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2D1747" w:rsidRPr="000009BD" w:rsidRDefault="003A032F" w:rsidP="00581A93">
      <w:pPr>
        <w:numPr>
          <w:ilvl w:val="0"/>
          <w:numId w:val="9"/>
        </w:numPr>
        <w:spacing w:before="0" w:beforeAutospacing="0" w:after="0" w:afterAutospacing="0"/>
        <w:ind w:left="0"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другие регистры, не указанные выше, заполняются по мере необходимости, если иное не установлено законодательством РФ.</w:t>
      </w:r>
    </w:p>
    <w:p w:rsidR="002D1747"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пункты 11, 167 Инструкции к Единому плану счетов № 157н, Методические указания, утвержденные приказом Минфина от 30.03.2015 № 52н.</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Учетные регистры по операциям, указанным в пункте 2 раздела </w:t>
      </w:r>
      <w:r w:rsidRPr="003A032F">
        <w:rPr>
          <w:rFonts w:ascii="Times New Roman" w:hAnsi="Times New Roman" w:cs="Times New Roman"/>
          <w:color w:val="000000"/>
          <w:sz w:val="24"/>
          <w:szCs w:val="24"/>
        </w:rPr>
        <w:t>IV</w:t>
      </w:r>
      <w:r w:rsidRPr="003A032F">
        <w:rPr>
          <w:rFonts w:ascii="Times New Roman" w:hAnsi="Times New Roman" w:cs="Times New Roman"/>
          <w:color w:val="000000"/>
          <w:sz w:val="24"/>
          <w:szCs w:val="24"/>
          <w:lang w:val="ru-RU"/>
        </w:rPr>
        <w:t xml:space="preserve"> настоящей учетной политики, составляются отдельно.</w:t>
      </w:r>
    </w:p>
    <w:p w:rsidR="00581A93"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10. Журнал операций расчетов по опла</w:t>
      </w:r>
      <w:r w:rsidR="000009BD">
        <w:rPr>
          <w:rFonts w:ascii="Times New Roman" w:hAnsi="Times New Roman" w:cs="Times New Roman"/>
          <w:color w:val="000000"/>
          <w:sz w:val="24"/>
          <w:szCs w:val="24"/>
          <w:lang w:val="ru-RU"/>
        </w:rPr>
        <w:t xml:space="preserve">те труда, денежному довольствию </w:t>
      </w:r>
      <w:r w:rsidRPr="003A032F">
        <w:rPr>
          <w:rFonts w:ascii="Times New Roman" w:hAnsi="Times New Roman" w:cs="Times New Roman"/>
          <w:color w:val="000000"/>
          <w:sz w:val="24"/>
          <w:szCs w:val="24"/>
          <w:lang w:val="ru-RU"/>
        </w:rPr>
        <w:t>(ф. 0504071) ведется раздельно по кодам финансового обеспечения деятельности и раздельно по счетам:</w:t>
      </w:r>
    </w:p>
    <w:p w:rsidR="002D1747" w:rsidRPr="003A032F" w:rsidRDefault="003A032F" w:rsidP="00581A93">
      <w:pPr>
        <w:numPr>
          <w:ilvl w:val="0"/>
          <w:numId w:val="10"/>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КБК</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1.302.11.000 «Расчеты по заработной плате» и КБК</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1.302.13.000 «Расчеты по начислениям на выплаты по оплате труда»;</w:t>
      </w:r>
    </w:p>
    <w:p w:rsidR="002D1747" w:rsidRPr="003A032F" w:rsidRDefault="003A032F" w:rsidP="00581A93">
      <w:pPr>
        <w:numPr>
          <w:ilvl w:val="0"/>
          <w:numId w:val="10"/>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КБК</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1.302.12.000 «Расчеты по прочим несоциальным выплатам персоналу в денежной форме» и КБК 1.302.14.000 «Расчеты по прочим несоциальным выплатам персоналу в натуральной форме»;</w:t>
      </w:r>
    </w:p>
    <w:p w:rsidR="002D1747" w:rsidRPr="003A032F" w:rsidRDefault="003A032F" w:rsidP="00581A93">
      <w:pPr>
        <w:numPr>
          <w:ilvl w:val="0"/>
          <w:numId w:val="10"/>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lastRenderedPageBreak/>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2D1747" w:rsidRPr="000009BD" w:rsidRDefault="003A032F" w:rsidP="00581A93">
      <w:pPr>
        <w:numPr>
          <w:ilvl w:val="0"/>
          <w:numId w:val="10"/>
        </w:numPr>
        <w:spacing w:before="0" w:beforeAutospacing="0" w:after="0" w:afterAutospacing="0"/>
        <w:ind w:left="0"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КБК</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1.302.96.000 «Расчеты по иным выплатам текущего характера физическим лицам».</w:t>
      </w:r>
    </w:p>
    <w:p w:rsidR="002D1747"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пункт 257 Инструкции к Единому плану счетов № 157н.</w:t>
      </w:r>
    </w:p>
    <w:p w:rsidR="00581A93"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11. Журналам операций присваиваются номера согласно приложению 7. По операциям, указанным в пункте 2 раздела </w:t>
      </w:r>
      <w:r w:rsidRPr="003A032F">
        <w:rPr>
          <w:rFonts w:ascii="Times New Roman" w:hAnsi="Times New Roman" w:cs="Times New Roman"/>
          <w:color w:val="000000"/>
          <w:sz w:val="24"/>
          <w:szCs w:val="24"/>
        </w:rPr>
        <w:t>IV</w:t>
      </w:r>
      <w:r w:rsidRPr="003A032F">
        <w:rPr>
          <w:rFonts w:ascii="Times New Roman" w:hAnsi="Times New Roman" w:cs="Times New Roman"/>
          <w:color w:val="000000"/>
          <w:sz w:val="24"/>
          <w:szCs w:val="24"/>
          <w:lang w:val="ru-RU"/>
        </w:rPr>
        <w:t xml:space="preserve"> настоящей учетной политики, журналы операций ведутся отдельно. Журналы операций подписываются главным бухгалтером и бухгалтером, составившим журнал операций.</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Журналы операций (ф. 0504071) ведутся раздельно по кодам финансового обеспечения. К журналам прилагаются первичные учетные</w:t>
      </w:r>
      <w:r w:rsidR="0078556F">
        <w:rPr>
          <w:rFonts w:ascii="Times New Roman" w:hAnsi="Times New Roman" w:cs="Times New Roman"/>
          <w:color w:val="000000"/>
          <w:sz w:val="24"/>
          <w:szCs w:val="24"/>
          <w:lang w:val="ru-RU"/>
        </w:rPr>
        <w:t xml:space="preserve"> документы согласно приложению 7</w:t>
      </w:r>
      <w:r w:rsidRPr="003A032F">
        <w:rPr>
          <w:rFonts w:ascii="Times New Roman" w:hAnsi="Times New Roman" w:cs="Times New Roman"/>
          <w:color w:val="000000"/>
          <w:sz w:val="24"/>
          <w:szCs w:val="24"/>
          <w:lang w:val="ru-RU"/>
        </w:rPr>
        <w:t>.</w:t>
      </w:r>
    </w:p>
    <w:p w:rsidR="00581A93"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lang w:val="ru-RU"/>
        </w:rPr>
        <w:t xml:space="preserve">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w:t>
      </w:r>
      <w:r w:rsidRPr="003A032F">
        <w:rPr>
          <w:rFonts w:ascii="Times New Roman" w:hAnsi="Times New Roman" w:cs="Times New Roman"/>
          <w:color w:val="000000"/>
          <w:sz w:val="24"/>
          <w:szCs w:val="24"/>
        </w:rPr>
        <w:t xml:space="preserve">В </w:t>
      </w:r>
      <w:proofErr w:type="spellStart"/>
      <w:r w:rsidRPr="003A032F">
        <w:rPr>
          <w:rFonts w:ascii="Times New Roman" w:hAnsi="Times New Roman" w:cs="Times New Roman"/>
          <w:color w:val="000000"/>
          <w:sz w:val="24"/>
          <w:szCs w:val="24"/>
        </w:rPr>
        <w:t>этих</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случаях</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документ</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может</w:t>
      </w:r>
      <w:proofErr w:type="spellEnd"/>
      <w:r w:rsidRPr="003A032F">
        <w:rPr>
          <w:rFonts w:ascii="Times New Roman" w:hAnsi="Times New Roman" w:cs="Times New Roman"/>
          <w:color w:val="000000"/>
          <w:sz w:val="24"/>
          <w:szCs w:val="24"/>
        </w:rPr>
        <w:t xml:space="preserve"> быть составлен:</w:t>
      </w:r>
    </w:p>
    <w:p w:rsidR="002D1747" w:rsidRPr="003A032F" w:rsidRDefault="003A032F" w:rsidP="00581A93">
      <w:pPr>
        <w:numPr>
          <w:ilvl w:val="0"/>
          <w:numId w:val="11"/>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на бумажном носителе и заверен собственноручной подписью;</w:t>
      </w:r>
    </w:p>
    <w:p w:rsidR="002D1747" w:rsidRPr="003A032F" w:rsidRDefault="003A032F" w:rsidP="00581A93">
      <w:pPr>
        <w:numPr>
          <w:ilvl w:val="0"/>
          <w:numId w:val="11"/>
        </w:numPr>
        <w:spacing w:before="0" w:beforeAutospacing="0" w:after="0" w:afterAutospacing="0"/>
        <w:ind w:left="0"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lang w:val="ru-RU"/>
        </w:rPr>
        <w:t xml:space="preserve">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w:t>
      </w:r>
      <w:proofErr w:type="spellStart"/>
      <w:r w:rsidRPr="003A032F">
        <w:rPr>
          <w:rFonts w:ascii="Times New Roman" w:hAnsi="Times New Roman" w:cs="Times New Roman"/>
          <w:color w:val="000000"/>
          <w:sz w:val="24"/>
          <w:szCs w:val="24"/>
        </w:rPr>
        <w:t>Далее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документ</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распечатывается</w:t>
      </w:r>
      <w:proofErr w:type="spellEnd"/>
      <w:r w:rsidRPr="003A032F">
        <w:rPr>
          <w:rFonts w:ascii="Times New Roman" w:hAnsi="Times New Roman" w:cs="Times New Roman"/>
          <w:color w:val="000000"/>
          <w:sz w:val="24"/>
          <w:szCs w:val="24"/>
        </w:rPr>
        <w:t xml:space="preserve"> и собственноручного подписывается на бумажном носителе.</w:t>
      </w:r>
    </w:p>
    <w:p w:rsidR="002D1747" w:rsidRPr="000009BD"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подписывает электронной цифровой подписью (далее – ЭП) и несет ответственность за соответствие подлиннику документа сотрудник, составивший соответствующий подлинник.</w:t>
      </w:r>
    </w:p>
    <w:p w:rsidR="002D1747" w:rsidRPr="000009BD"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пункты 10, 12 приложения № 2 к СГС «Учетная политика, оценочные значения и ошибки».</w:t>
      </w:r>
    </w:p>
    <w:p w:rsidR="00581A93"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13.</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 По требованию контролирующих ведомств первичные документы и регистры учета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0123D1" w:rsidRDefault="003A032F" w:rsidP="00581A93">
      <w:pPr>
        <w:spacing w:before="0" w:beforeAutospacing="0" w:after="0" w:afterAutospacing="0"/>
        <w:ind w:right="-23" w:firstLine="284"/>
        <w:jc w:val="both"/>
        <w:rPr>
          <w:rFonts w:ascii="Times New Roman" w:hAnsi="Times New Roman" w:cs="Times New Roman"/>
          <w:sz w:val="24"/>
          <w:szCs w:val="24"/>
          <w:lang w:val="ru-RU"/>
        </w:rPr>
      </w:pPr>
      <w:r w:rsidRPr="003A032F">
        <w:rPr>
          <w:rFonts w:ascii="Times New Roman" w:hAnsi="Times New Roman" w:cs="Times New Roman"/>
          <w:color w:val="000000"/>
          <w:sz w:val="24"/>
          <w:szCs w:val="24"/>
          <w:lang w:val="ru-RU"/>
        </w:rPr>
        <w:t>При заверении одной страницы электронного документа (регис</w:t>
      </w:r>
      <w:r w:rsidR="000123D1">
        <w:rPr>
          <w:rFonts w:ascii="Times New Roman" w:hAnsi="Times New Roman" w:cs="Times New Roman"/>
          <w:color w:val="000000"/>
          <w:sz w:val="24"/>
          <w:szCs w:val="24"/>
          <w:lang w:val="ru-RU"/>
        </w:rPr>
        <w:t>тра) проставляется штамп «Копия</w:t>
      </w:r>
      <w:r w:rsidRPr="003A032F">
        <w:rPr>
          <w:rFonts w:ascii="Times New Roman" w:hAnsi="Times New Roman" w:cs="Times New Roman"/>
          <w:color w:val="000000"/>
          <w:sz w:val="24"/>
          <w:szCs w:val="24"/>
          <w:lang w:val="ru-RU"/>
        </w:rPr>
        <w:t xml:space="preserve"> верна», должность заверившего лица, собственноручная подпись, расшифровка подписи и дата заверения.</w:t>
      </w:r>
    </w:p>
    <w:p w:rsidR="002D1747"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При заверении многостраничного документа заверяется копия каждого листа</w:t>
      </w:r>
      <w:r w:rsidR="000123D1">
        <w:rPr>
          <w:rFonts w:ascii="Times New Roman" w:hAnsi="Times New Roman" w:cs="Times New Roman"/>
          <w:color w:val="000000"/>
          <w:sz w:val="24"/>
          <w:szCs w:val="24"/>
          <w:lang w:val="ru-RU"/>
        </w:rPr>
        <w:t xml:space="preserve">, или документ должен быть </w:t>
      </w:r>
      <w:r w:rsidR="000123D1" w:rsidRPr="003A032F">
        <w:rPr>
          <w:rFonts w:ascii="Times New Roman" w:hAnsi="Times New Roman" w:cs="Times New Roman"/>
          <w:color w:val="000000"/>
          <w:sz w:val="24"/>
          <w:szCs w:val="24"/>
          <w:lang w:val="ru-RU"/>
        </w:rPr>
        <w:t>пронумерован,</w:t>
      </w:r>
      <w:r w:rsidR="000123D1" w:rsidRPr="003A032F">
        <w:rPr>
          <w:rFonts w:ascii="Times New Roman" w:hAnsi="Times New Roman" w:cs="Times New Roman"/>
          <w:color w:val="000000"/>
          <w:sz w:val="24"/>
          <w:szCs w:val="24"/>
        </w:rPr>
        <w:t> </w:t>
      </w:r>
      <w:r w:rsidR="000123D1" w:rsidRPr="003A032F">
        <w:rPr>
          <w:rFonts w:ascii="Times New Roman" w:hAnsi="Times New Roman" w:cs="Times New Roman"/>
          <w:color w:val="000000"/>
          <w:sz w:val="24"/>
          <w:szCs w:val="24"/>
          <w:lang w:val="ru-RU"/>
        </w:rPr>
        <w:t>прошнурован и скреплен печатью учреждения</w:t>
      </w:r>
      <w:r w:rsidRPr="003A032F">
        <w:rPr>
          <w:rFonts w:ascii="Times New Roman" w:hAnsi="Times New Roman" w:cs="Times New Roman"/>
          <w:color w:val="000000"/>
          <w:sz w:val="24"/>
          <w:szCs w:val="24"/>
          <w:lang w:val="ru-RU"/>
        </w:rPr>
        <w:t>.</w:t>
      </w:r>
    </w:p>
    <w:p w:rsidR="002D1747" w:rsidRPr="000009B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0009BD">
        <w:rPr>
          <w:rFonts w:ascii="Times New Roman" w:hAnsi="Times New Roman" w:cs="Times New Roman"/>
          <w:color w:val="000000"/>
          <w:sz w:val="18"/>
          <w:szCs w:val="18"/>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9576A1" w:rsidRDefault="009576A1" w:rsidP="009576A1">
      <w:pPr>
        <w:spacing w:before="0" w:beforeAutospacing="0" w:after="0" w:afterAutospacing="0"/>
        <w:ind w:right="-23" w:firstLine="284"/>
        <w:jc w:val="both"/>
        <w:rPr>
          <w:rFonts w:ascii="Times New Roman" w:hAnsi="Times New Roman" w:cs="Times New Roman"/>
          <w:color w:val="000000"/>
          <w:sz w:val="24"/>
          <w:szCs w:val="24"/>
          <w:lang w:val="ru-RU"/>
        </w:rPr>
      </w:pPr>
    </w:p>
    <w:p w:rsidR="00BC4E53" w:rsidRDefault="003A032F" w:rsidP="009576A1">
      <w:pPr>
        <w:spacing w:before="0" w:beforeAutospacing="0" w:after="0" w:afterAutospacing="0"/>
        <w:ind w:right="-23" w:firstLine="284"/>
        <w:jc w:val="both"/>
        <w:rPr>
          <w:rFonts w:ascii="Times New Roman" w:hAnsi="Times New Roman" w:cs="Times New Roman"/>
          <w:color w:val="FF0000"/>
          <w:sz w:val="24"/>
          <w:szCs w:val="24"/>
          <w:lang w:val="ru-RU"/>
        </w:rPr>
      </w:pPr>
      <w:r w:rsidRPr="003A032F">
        <w:rPr>
          <w:rFonts w:ascii="Times New Roman" w:hAnsi="Times New Roman" w:cs="Times New Roman"/>
          <w:color w:val="000000"/>
          <w:sz w:val="24"/>
          <w:szCs w:val="24"/>
          <w:lang w:val="ru-RU"/>
        </w:rPr>
        <w:t xml:space="preserve">14.Электронные документы и регистры учета,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w:t>
      </w:r>
    </w:p>
    <w:p w:rsidR="002D1747" w:rsidRPr="000123D1"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0123D1">
        <w:rPr>
          <w:rFonts w:ascii="Times New Roman" w:hAnsi="Times New Roman" w:cs="Times New Roman"/>
          <w:color w:val="000000"/>
          <w:sz w:val="18"/>
          <w:szCs w:val="18"/>
          <w:lang w:val="ru-RU"/>
        </w:rPr>
        <w:t>Основание: пункт 33 СГС «Концептуальные основы бухучета и отчетности», пункт 14</w:t>
      </w:r>
      <w:r w:rsidRPr="000123D1">
        <w:rPr>
          <w:rFonts w:ascii="Times New Roman" w:hAnsi="Times New Roman" w:cs="Times New Roman"/>
          <w:color w:val="000000"/>
          <w:sz w:val="18"/>
          <w:szCs w:val="18"/>
        </w:rPr>
        <w:t> </w:t>
      </w:r>
      <w:r w:rsidRPr="000123D1">
        <w:rPr>
          <w:rFonts w:ascii="Times New Roman" w:hAnsi="Times New Roman" w:cs="Times New Roman"/>
          <w:color w:val="000000"/>
          <w:sz w:val="18"/>
          <w:szCs w:val="18"/>
          <w:lang w:val="ru-RU"/>
        </w:rPr>
        <w:t>Инструкции к Единому плану счетов № 157н.</w:t>
      </w:r>
    </w:p>
    <w:p w:rsidR="009576A1" w:rsidRDefault="009576A1" w:rsidP="009576A1">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0123D1"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15.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w:t>
      </w:r>
      <w:r w:rsidR="000123D1">
        <w:rPr>
          <w:rFonts w:ascii="Times New Roman" w:hAnsi="Times New Roman" w:cs="Times New Roman"/>
          <w:color w:val="000000"/>
          <w:sz w:val="24"/>
          <w:szCs w:val="24"/>
          <w:lang w:val="ru-RU"/>
        </w:rPr>
        <w:t>исью</w:t>
      </w:r>
      <w:r w:rsidRPr="003A032F">
        <w:rPr>
          <w:rFonts w:ascii="Times New Roman" w:hAnsi="Times New Roman" w:cs="Times New Roman"/>
          <w:color w:val="000000"/>
          <w:sz w:val="24"/>
          <w:szCs w:val="24"/>
          <w:lang w:val="ru-RU"/>
        </w:rPr>
        <w:t xml:space="preserve">», – с указанием сведений о сертификате ЭП – кому выдан и срок действия. Дополнительно сотрудник бухгалтерии, ответственный за обработку документа, ведение регистра, ставит </w:t>
      </w:r>
      <w:proofErr w:type="gramStart"/>
      <w:r w:rsidRPr="003A032F">
        <w:rPr>
          <w:rFonts w:ascii="Times New Roman" w:hAnsi="Times New Roman" w:cs="Times New Roman"/>
          <w:color w:val="000000"/>
          <w:sz w:val="24"/>
          <w:szCs w:val="24"/>
          <w:lang w:val="ru-RU"/>
        </w:rPr>
        <w:t>надпись</w:t>
      </w:r>
      <w:proofErr w:type="gramEnd"/>
      <w:r w:rsidRPr="003A032F">
        <w:rPr>
          <w:rFonts w:ascii="Times New Roman" w:hAnsi="Times New Roman" w:cs="Times New Roman"/>
          <w:color w:val="000000"/>
          <w:sz w:val="24"/>
          <w:szCs w:val="24"/>
          <w:lang w:val="ru-RU"/>
        </w:rPr>
        <w:t xml:space="preserve"> «Копия верна», дату распечатки и свою подпись.</w:t>
      </w:r>
    </w:p>
    <w:p w:rsidR="002D1747"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0123D1">
        <w:rPr>
          <w:rFonts w:ascii="Times New Roman" w:hAnsi="Times New Roman" w:cs="Times New Roman"/>
          <w:color w:val="000000"/>
          <w:sz w:val="18"/>
          <w:szCs w:val="18"/>
          <w:lang w:val="ru-RU"/>
        </w:rPr>
        <w:t>Основание: пункт 32 СГС «Концептуальные основы бухучета и отчетности».</w:t>
      </w:r>
    </w:p>
    <w:p w:rsidR="009576A1" w:rsidRPr="000123D1" w:rsidRDefault="009576A1" w:rsidP="009576A1">
      <w:pPr>
        <w:spacing w:before="0" w:beforeAutospacing="0" w:after="0" w:afterAutospacing="0"/>
        <w:ind w:right="-23" w:firstLine="284"/>
        <w:jc w:val="both"/>
        <w:rPr>
          <w:rFonts w:ascii="Times New Roman" w:hAnsi="Times New Roman" w:cs="Times New Roman"/>
          <w:color w:val="000000"/>
          <w:sz w:val="18"/>
          <w:szCs w:val="18"/>
          <w:lang w:val="ru-RU"/>
        </w:rPr>
      </w:pPr>
    </w:p>
    <w:p w:rsidR="002D1747" w:rsidRPr="003A032F" w:rsidRDefault="003A032F" w:rsidP="009576A1">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16. В деятельности учреждения используются следующие бланки строгой отчетности:</w:t>
      </w:r>
    </w:p>
    <w:p w:rsidR="002D1747" w:rsidRPr="003A032F" w:rsidRDefault="003A032F" w:rsidP="009576A1">
      <w:pPr>
        <w:numPr>
          <w:ilvl w:val="0"/>
          <w:numId w:val="12"/>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бланки трудовых книжек и вкладышей к ним;</w:t>
      </w:r>
    </w:p>
    <w:p w:rsidR="002D1747" w:rsidRPr="003A032F" w:rsidRDefault="003A032F" w:rsidP="009576A1">
      <w:pPr>
        <w:numPr>
          <w:ilvl w:val="0"/>
          <w:numId w:val="12"/>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бланки дипломов, вкладышей к дипломам, свидетельств;</w:t>
      </w:r>
    </w:p>
    <w:p w:rsidR="002D1747" w:rsidRPr="003A032F" w:rsidRDefault="003A032F" w:rsidP="009576A1">
      <w:pPr>
        <w:numPr>
          <w:ilvl w:val="0"/>
          <w:numId w:val="12"/>
        </w:numPr>
        <w:spacing w:before="0" w:beforeAutospacing="0" w:after="0" w:afterAutospacing="0"/>
        <w:ind w:left="0"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lastRenderedPageBreak/>
        <w:t>...</w:t>
      </w:r>
    </w:p>
    <w:p w:rsidR="002D1747" w:rsidRPr="000123D1"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Учет бланков ведется по стоимости их приобретения.</w:t>
      </w:r>
    </w:p>
    <w:p w:rsidR="002D1747" w:rsidRPr="000123D1"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0123D1">
        <w:rPr>
          <w:rFonts w:ascii="Times New Roman" w:hAnsi="Times New Roman" w:cs="Times New Roman"/>
          <w:color w:val="000000"/>
          <w:sz w:val="18"/>
          <w:szCs w:val="18"/>
          <w:lang w:val="ru-RU"/>
        </w:rPr>
        <w:t>Основание: пункт 337 Инструкции к Единому плану счетов № 157н.</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Бланки строгой отчетности хранятся в металлических шкафах и (или) сейф</w:t>
      </w:r>
      <w:r w:rsidR="000123D1">
        <w:rPr>
          <w:rFonts w:ascii="Times New Roman" w:hAnsi="Times New Roman" w:cs="Times New Roman"/>
          <w:color w:val="000000"/>
          <w:sz w:val="24"/>
          <w:szCs w:val="24"/>
          <w:lang w:val="ru-RU"/>
        </w:rPr>
        <w:t xml:space="preserve">ах </w:t>
      </w:r>
      <w:r w:rsidRPr="003A032F">
        <w:rPr>
          <w:rFonts w:ascii="Times New Roman" w:hAnsi="Times New Roman" w:cs="Times New Roman"/>
          <w:color w:val="000000"/>
          <w:sz w:val="24"/>
          <w:szCs w:val="24"/>
          <w:lang w:val="ru-RU"/>
        </w:rPr>
        <w:t xml:space="preserve">учреждения. Списание бланков строгой отчетности с </w:t>
      </w:r>
      <w:proofErr w:type="spellStart"/>
      <w:r w:rsidRPr="003A032F">
        <w:rPr>
          <w:rFonts w:ascii="Times New Roman" w:hAnsi="Times New Roman" w:cs="Times New Roman"/>
          <w:color w:val="000000"/>
          <w:sz w:val="24"/>
          <w:szCs w:val="24"/>
          <w:lang w:val="ru-RU"/>
        </w:rPr>
        <w:t>забалансового</w:t>
      </w:r>
      <w:proofErr w:type="spellEnd"/>
      <w:r w:rsidRPr="003A032F">
        <w:rPr>
          <w:rFonts w:ascii="Times New Roman" w:hAnsi="Times New Roman" w:cs="Times New Roman"/>
          <w:color w:val="000000"/>
          <w:sz w:val="24"/>
          <w:szCs w:val="24"/>
          <w:lang w:val="ru-RU"/>
        </w:rPr>
        <w:t xml:space="preserve"> счета 03 «Бланки строгой отчетности» осуществляется в следующих случаях:</w:t>
      </w:r>
    </w:p>
    <w:p w:rsidR="002D1747" w:rsidRPr="003A032F" w:rsidRDefault="003A032F" w:rsidP="00581A93">
      <w:pPr>
        <w:numPr>
          <w:ilvl w:val="0"/>
          <w:numId w:val="13"/>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ответственный сотрудник оформил бланк строгой отчетности;</w:t>
      </w:r>
    </w:p>
    <w:p w:rsidR="002D1747" w:rsidRPr="003A032F" w:rsidRDefault="003A032F" w:rsidP="00581A93">
      <w:pPr>
        <w:numPr>
          <w:ilvl w:val="0"/>
          <w:numId w:val="13"/>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выявлена порча, хищение или недостача;</w:t>
      </w:r>
    </w:p>
    <w:p w:rsidR="002D1747" w:rsidRPr="003A032F" w:rsidRDefault="003A032F" w:rsidP="00581A93">
      <w:pPr>
        <w:numPr>
          <w:ilvl w:val="0"/>
          <w:numId w:val="13"/>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принято решение о списании бланков строгой отчетности, которые признаны недействительными в связи с изменением законодательства.</w:t>
      </w:r>
    </w:p>
    <w:p w:rsidR="002D1747" w:rsidRPr="003A032F" w:rsidRDefault="003A032F" w:rsidP="009576A1">
      <w:pPr>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17. Перечень должностей сотрудников, ответственных за учет, хранение и выдачу бланков строгой отчетности, </w:t>
      </w:r>
      <w:r w:rsidRPr="00BC4E53">
        <w:rPr>
          <w:rFonts w:ascii="Times New Roman" w:hAnsi="Times New Roman" w:cs="Times New Roman"/>
          <w:sz w:val="24"/>
          <w:szCs w:val="24"/>
          <w:lang w:val="ru-RU"/>
        </w:rPr>
        <w:t xml:space="preserve">приведен в </w:t>
      </w:r>
      <w:r w:rsidR="00E224C3" w:rsidRPr="00BC4E53">
        <w:rPr>
          <w:rFonts w:ascii="Times New Roman" w:hAnsi="Times New Roman" w:cs="Times New Roman"/>
          <w:sz w:val="24"/>
          <w:szCs w:val="24"/>
          <w:lang w:val="ru-RU"/>
        </w:rPr>
        <w:t>приложении 4</w:t>
      </w:r>
      <w:r w:rsidRPr="00BC4E53">
        <w:rPr>
          <w:rFonts w:ascii="Times New Roman" w:hAnsi="Times New Roman" w:cs="Times New Roman"/>
          <w:sz w:val="24"/>
          <w:szCs w:val="24"/>
          <w:lang w:val="ru-RU"/>
        </w:rPr>
        <w:t>.</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18. Особенности применения первичных документов и регистров учета:</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18.1.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18.2. В Табеле учета использования рабочего времени (ф. 0504421) регистрируются случаи</w:t>
      </w:r>
      <w:r w:rsidR="007834BC">
        <w:rPr>
          <w:rFonts w:ascii="Times New Roman" w:hAnsi="Times New Roman" w:cs="Times New Roman"/>
          <w:color w:val="000000"/>
          <w:sz w:val="24"/>
          <w:szCs w:val="24"/>
          <w:lang w:val="ru-RU"/>
        </w:rPr>
        <w:t xml:space="preserve"> явок и</w:t>
      </w:r>
      <w:r w:rsidRPr="003A032F">
        <w:rPr>
          <w:rFonts w:ascii="Times New Roman" w:hAnsi="Times New Roman" w:cs="Times New Roman"/>
          <w:color w:val="000000"/>
          <w:sz w:val="24"/>
          <w:szCs w:val="24"/>
          <w:lang w:val="ru-RU"/>
        </w:rPr>
        <w:t xml:space="preserve"> отклонений от нормального использования рабочего времени, установленного правилами трудового распорядка. </w:t>
      </w:r>
      <w:r w:rsidR="007834BC">
        <w:rPr>
          <w:rFonts w:ascii="Times New Roman" w:hAnsi="Times New Roman" w:cs="Times New Roman"/>
          <w:color w:val="000000"/>
          <w:sz w:val="24"/>
          <w:szCs w:val="24"/>
          <w:lang w:val="ru-RU"/>
        </w:rPr>
        <w:t>В табеле</w:t>
      </w:r>
      <w:r w:rsidRPr="003A032F">
        <w:rPr>
          <w:rFonts w:ascii="Times New Roman" w:hAnsi="Times New Roman" w:cs="Times New Roman"/>
          <w:color w:val="000000"/>
          <w:sz w:val="24"/>
          <w:szCs w:val="24"/>
          <w:lang w:val="ru-RU"/>
        </w:rPr>
        <w:t xml:space="preserve"> учета использования рабочего времени (ф. 0504421) </w:t>
      </w:r>
      <w:r w:rsidR="007834BC">
        <w:rPr>
          <w:rFonts w:ascii="Times New Roman" w:hAnsi="Times New Roman" w:cs="Times New Roman"/>
          <w:color w:val="000000"/>
          <w:sz w:val="24"/>
          <w:szCs w:val="24"/>
          <w:lang w:val="ru-RU"/>
        </w:rPr>
        <w:t>используются условные обозначения</w:t>
      </w:r>
      <w:r w:rsidRPr="003A032F">
        <w:rPr>
          <w:rFonts w:ascii="Times New Roman" w:hAnsi="Times New Roman" w:cs="Times New Roman"/>
          <w:color w:val="000000"/>
          <w:sz w:val="24"/>
          <w:szCs w:val="24"/>
          <w:lang w:val="ru-RU"/>
        </w:rPr>
        <w:t>.</w:t>
      </w:r>
    </w:p>
    <w:tbl>
      <w:tblPr>
        <w:tblW w:w="5005" w:type="pct"/>
        <w:tblCellMar>
          <w:top w:w="15" w:type="dxa"/>
          <w:left w:w="15" w:type="dxa"/>
          <w:bottom w:w="15" w:type="dxa"/>
          <w:right w:w="15" w:type="dxa"/>
        </w:tblCellMar>
        <w:tblLook w:val="0600" w:firstRow="0" w:lastRow="0" w:firstColumn="0" w:lastColumn="0" w:noHBand="1" w:noVBand="1"/>
      </w:tblPr>
      <w:tblGrid>
        <w:gridCol w:w="9374"/>
        <w:gridCol w:w="686"/>
      </w:tblGrid>
      <w:tr w:rsidR="002D1747" w:rsidRPr="003A032F" w:rsidTr="00E224C3">
        <w:trPr>
          <w:trHeight w:val="2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firstLine="284"/>
              <w:jc w:val="both"/>
              <w:rPr>
                <w:rFonts w:ascii="Times New Roman" w:hAnsi="Times New Roman" w:cs="Times New Roman"/>
                <w:sz w:val="24"/>
                <w:szCs w:val="24"/>
              </w:rPr>
            </w:pPr>
            <w:proofErr w:type="spellStart"/>
            <w:r w:rsidRPr="003A032F">
              <w:rPr>
                <w:rFonts w:ascii="Times New Roman" w:hAnsi="Times New Roman" w:cs="Times New Roman"/>
                <w:b/>
                <w:bCs/>
                <w:color w:val="000000"/>
                <w:sz w:val="24"/>
                <w:szCs w:val="24"/>
              </w:rPr>
              <w:t>Наименование</w:t>
            </w:r>
            <w:proofErr w:type="spellEnd"/>
            <w:r w:rsidRPr="003A032F">
              <w:rPr>
                <w:rFonts w:ascii="Times New Roman" w:hAnsi="Times New Roman" w:cs="Times New Roman"/>
                <w:b/>
                <w:bCs/>
                <w:color w:val="000000"/>
                <w:sz w:val="24"/>
                <w:szCs w:val="24"/>
              </w:rPr>
              <w:t xml:space="preserve"> </w:t>
            </w:r>
            <w:proofErr w:type="spellStart"/>
            <w:r w:rsidRPr="003A032F">
              <w:rPr>
                <w:rFonts w:ascii="Times New Roman" w:hAnsi="Times New Roman" w:cs="Times New Roman"/>
                <w:b/>
                <w:bCs/>
                <w:color w:val="000000"/>
                <w:sz w:val="24"/>
                <w:szCs w:val="24"/>
              </w:rPr>
              <w:t>показателя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jc w:val="both"/>
              <w:rPr>
                <w:rFonts w:ascii="Times New Roman" w:hAnsi="Times New Roman" w:cs="Times New Roman"/>
                <w:sz w:val="24"/>
                <w:szCs w:val="24"/>
              </w:rPr>
            </w:pPr>
            <w:proofErr w:type="spellStart"/>
            <w:r w:rsidRPr="003A032F">
              <w:rPr>
                <w:rFonts w:ascii="Times New Roman" w:hAnsi="Times New Roman" w:cs="Times New Roman"/>
                <w:b/>
                <w:bCs/>
                <w:color w:val="000000"/>
                <w:sz w:val="24"/>
                <w:szCs w:val="24"/>
              </w:rPr>
              <w:t>Код</w:t>
            </w:r>
            <w:proofErr w:type="spellEnd"/>
          </w:p>
        </w:tc>
      </w:tr>
      <w:tr w:rsidR="002D1747" w:rsidRPr="003A032F" w:rsidTr="00E224C3">
        <w:trPr>
          <w:trHeight w:val="26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7834BC" w:rsidRDefault="007834BC" w:rsidP="009576A1">
            <w:pPr>
              <w:ind w:right="-23" w:firstLine="284"/>
              <w:jc w:val="both"/>
              <w:rPr>
                <w:rFonts w:ascii="Times New Roman" w:hAnsi="Times New Roman" w:cs="Times New Roman"/>
                <w:sz w:val="24"/>
                <w:szCs w:val="24"/>
                <w:lang w:val="ru-RU"/>
              </w:rPr>
            </w:pPr>
            <w:r>
              <w:rPr>
                <w:rFonts w:ascii="Times New Roman" w:hAnsi="Times New Roman" w:cs="Times New Roman"/>
                <w:sz w:val="24"/>
                <w:szCs w:val="24"/>
                <w:lang w:val="ru-RU"/>
              </w:rPr>
              <w:t>Явка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7834BC" w:rsidRDefault="007834BC" w:rsidP="009576A1">
            <w:pPr>
              <w:ind w:right="-23"/>
              <w:jc w:val="both"/>
              <w:rPr>
                <w:rFonts w:ascii="Times New Roman" w:hAnsi="Times New Roman" w:cs="Times New Roman"/>
                <w:sz w:val="24"/>
                <w:szCs w:val="24"/>
                <w:lang w:val="ru-RU"/>
              </w:rPr>
            </w:pPr>
            <w:r>
              <w:rPr>
                <w:rFonts w:ascii="Times New Roman" w:hAnsi="Times New Roman" w:cs="Times New Roman"/>
                <w:sz w:val="24"/>
                <w:szCs w:val="24"/>
                <w:lang w:val="ru-RU"/>
              </w:rPr>
              <w:t>Я</w:t>
            </w:r>
          </w:p>
        </w:tc>
      </w:tr>
      <w:tr w:rsidR="007834BC" w:rsidRPr="003A032F" w:rsidTr="00E224C3">
        <w:trPr>
          <w:trHeight w:val="2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34BC" w:rsidRPr="007834BC" w:rsidRDefault="007834BC" w:rsidP="009576A1">
            <w:pPr>
              <w:ind w:right="-23" w:firstLine="284"/>
              <w:jc w:val="both"/>
              <w:rPr>
                <w:rFonts w:ascii="Times New Roman" w:hAnsi="Times New Roman" w:cs="Times New Roman"/>
                <w:sz w:val="24"/>
                <w:szCs w:val="24"/>
                <w:lang w:val="ru-RU"/>
              </w:rPr>
            </w:pPr>
            <w:r>
              <w:rPr>
                <w:rFonts w:ascii="Times New Roman" w:hAnsi="Times New Roman" w:cs="Times New Roman"/>
                <w:sz w:val="24"/>
                <w:szCs w:val="24"/>
                <w:lang w:val="ru-RU"/>
              </w:rPr>
              <w:t>Ночные часы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34BC" w:rsidRPr="007834BC" w:rsidRDefault="007834BC" w:rsidP="009576A1">
            <w:pPr>
              <w:ind w:right="-23"/>
              <w:jc w:val="both"/>
              <w:rPr>
                <w:rFonts w:ascii="Times New Roman" w:hAnsi="Times New Roman" w:cs="Times New Roman"/>
                <w:sz w:val="24"/>
                <w:szCs w:val="24"/>
                <w:lang w:val="ru-RU"/>
              </w:rPr>
            </w:pPr>
            <w:r>
              <w:rPr>
                <w:rFonts w:ascii="Times New Roman" w:hAnsi="Times New Roman" w:cs="Times New Roman"/>
                <w:sz w:val="24"/>
                <w:szCs w:val="24"/>
                <w:lang w:val="ru-RU"/>
              </w:rPr>
              <w:t>Н</w:t>
            </w:r>
          </w:p>
        </w:tc>
      </w:tr>
      <w:tr w:rsidR="007834BC" w:rsidRPr="003A032F" w:rsidTr="00E224C3">
        <w:trPr>
          <w:trHeight w:val="2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34BC" w:rsidRDefault="007834BC" w:rsidP="009576A1">
            <w:pPr>
              <w:ind w:right="-23" w:firstLine="284"/>
              <w:jc w:val="both"/>
              <w:rPr>
                <w:rFonts w:ascii="Times New Roman" w:hAnsi="Times New Roman" w:cs="Times New Roman"/>
                <w:sz w:val="24"/>
                <w:szCs w:val="24"/>
                <w:lang w:val="ru-RU"/>
              </w:rPr>
            </w:pPr>
            <w:r>
              <w:rPr>
                <w:rFonts w:ascii="Times New Roman" w:hAnsi="Times New Roman" w:cs="Times New Roman"/>
                <w:sz w:val="24"/>
                <w:szCs w:val="24"/>
                <w:lang w:val="ru-RU"/>
              </w:rPr>
              <w:t>Отпуск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34BC" w:rsidRDefault="007834BC" w:rsidP="009576A1">
            <w:pPr>
              <w:ind w:right="-23"/>
              <w:jc w:val="both"/>
              <w:rPr>
                <w:rFonts w:ascii="Times New Roman" w:hAnsi="Times New Roman" w:cs="Times New Roman"/>
                <w:sz w:val="24"/>
                <w:szCs w:val="24"/>
                <w:lang w:val="ru-RU"/>
              </w:rPr>
            </w:pPr>
            <w:r>
              <w:rPr>
                <w:rFonts w:ascii="Times New Roman" w:hAnsi="Times New Roman" w:cs="Times New Roman"/>
                <w:sz w:val="24"/>
                <w:szCs w:val="24"/>
                <w:lang w:val="ru-RU"/>
              </w:rPr>
              <w:t>О</w:t>
            </w:r>
          </w:p>
        </w:tc>
      </w:tr>
      <w:tr w:rsidR="007834BC" w:rsidRPr="003A032F" w:rsidTr="00E224C3">
        <w:trPr>
          <w:trHeight w:val="2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34BC" w:rsidRDefault="00A03882" w:rsidP="009576A1">
            <w:pPr>
              <w:ind w:right="-23" w:firstLine="284"/>
              <w:jc w:val="both"/>
              <w:rPr>
                <w:rFonts w:ascii="Times New Roman" w:hAnsi="Times New Roman" w:cs="Times New Roman"/>
                <w:sz w:val="24"/>
                <w:szCs w:val="24"/>
                <w:lang w:val="ru-RU"/>
              </w:rPr>
            </w:pPr>
            <w:r>
              <w:rPr>
                <w:rFonts w:ascii="Times New Roman" w:hAnsi="Times New Roman" w:cs="Times New Roman"/>
                <w:sz w:val="24"/>
                <w:szCs w:val="24"/>
                <w:lang w:val="ru-RU"/>
              </w:rPr>
              <w:t>Выходные дни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34BC" w:rsidRDefault="00A03882" w:rsidP="009576A1">
            <w:pPr>
              <w:ind w:right="-23"/>
              <w:jc w:val="both"/>
              <w:rPr>
                <w:rFonts w:ascii="Times New Roman" w:hAnsi="Times New Roman" w:cs="Times New Roman"/>
                <w:sz w:val="24"/>
                <w:szCs w:val="24"/>
                <w:lang w:val="ru-RU"/>
              </w:rPr>
            </w:pPr>
            <w:r>
              <w:rPr>
                <w:rFonts w:ascii="Times New Roman" w:hAnsi="Times New Roman" w:cs="Times New Roman"/>
                <w:sz w:val="24"/>
                <w:szCs w:val="24"/>
                <w:lang w:val="ru-RU"/>
              </w:rPr>
              <w:t>В</w:t>
            </w:r>
          </w:p>
        </w:tc>
      </w:tr>
      <w:tr w:rsidR="00A03882" w:rsidRPr="00A03882" w:rsidTr="00E224C3">
        <w:trPr>
          <w:trHeight w:val="26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3882" w:rsidRDefault="00A03882" w:rsidP="009576A1">
            <w:pPr>
              <w:ind w:right="-23" w:firstLine="284"/>
              <w:jc w:val="both"/>
              <w:rPr>
                <w:rFonts w:ascii="Times New Roman" w:hAnsi="Times New Roman" w:cs="Times New Roman"/>
                <w:sz w:val="24"/>
                <w:szCs w:val="24"/>
                <w:lang w:val="ru-RU"/>
              </w:rPr>
            </w:pPr>
            <w:r>
              <w:rPr>
                <w:rFonts w:ascii="Times New Roman" w:hAnsi="Times New Roman" w:cs="Times New Roman"/>
                <w:sz w:val="24"/>
                <w:szCs w:val="24"/>
                <w:lang w:val="ru-RU"/>
              </w:rPr>
              <w:t>Отпуск по беременности и родам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3882" w:rsidRDefault="00A03882" w:rsidP="009576A1">
            <w:pPr>
              <w:ind w:right="-23"/>
              <w:jc w:val="both"/>
              <w:rPr>
                <w:rFonts w:ascii="Times New Roman" w:hAnsi="Times New Roman" w:cs="Times New Roman"/>
                <w:sz w:val="24"/>
                <w:szCs w:val="24"/>
                <w:lang w:val="ru-RU"/>
              </w:rPr>
            </w:pPr>
            <w:r>
              <w:rPr>
                <w:rFonts w:ascii="Times New Roman" w:hAnsi="Times New Roman" w:cs="Times New Roman"/>
                <w:sz w:val="24"/>
                <w:szCs w:val="24"/>
                <w:lang w:val="ru-RU"/>
              </w:rPr>
              <w:t>Б</w:t>
            </w:r>
          </w:p>
        </w:tc>
      </w:tr>
      <w:tr w:rsidR="007834BC" w:rsidRPr="003A032F" w:rsidTr="00E224C3">
        <w:trPr>
          <w:trHeight w:val="2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34BC" w:rsidRDefault="00A03882" w:rsidP="009576A1">
            <w:pPr>
              <w:ind w:right="-23" w:firstLine="284"/>
              <w:jc w:val="both"/>
              <w:rPr>
                <w:rFonts w:ascii="Times New Roman" w:hAnsi="Times New Roman" w:cs="Times New Roman"/>
                <w:sz w:val="24"/>
                <w:szCs w:val="24"/>
                <w:lang w:val="ru-RU"/>
              </w:rPr>
            </w:pPr>
            <w:r>
              <w:rPr>
                <w:rFonts w:ascii="Times New Roman" w:hAnsi="Times New Roman" w:cs="Times New Roman"/>
                <w:sz w:val="24"/>
                <w:szCs w:val="24"/>
                <w:lang w:val="ru-RU"/>
              </w:rPr>
              <w:t>Отпуск по уходу за ребенком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34BC" w:rsidRDefault="007834BC" w:rsidP="009576A1">
            <w:pPr>
              <w:ind w:right="-23"/>
              <w:jc w:val="both"/>
              <w:rPr>
                <w:rFonts w:ascii="Times New Roman" w:hAnsi="Times New Roman" w:cs="Times New Roman"/>
                <w:sz w:val="24"/>
                <w:szCs w:val="24"/>
                <w:lang w:val="ru-RU"/>
              </w:rPr>
            </w:pPr>
            <w:r>
              <w:rPr>
                <w:rFonts w:ascii="Times New Roman" w:hAnsi="Times New Roman" w:cs="Times New Roman"/>
                <w:sz w:val="24"/>
                <w:szCs w:val="24"/>
                <w:lang w:val="ru-RU"/>
              </w:rPr>
              <w:t>Р</w:t>
            </w:r>
          </w:p>
        </w:tc>
      </w:tr>
      <w:tr w:rsidR="00A03882" w:rsidRPr="00A03882" w:rsidTr="00E224C3">
        <w:trPr>
          <w:trHeight w:val="2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3882" w:rsidRDefault="00A03882" w:rsidP="009576A1">
            <w:pPr>
              <w:ind w:right="-23" w:firstLine="284"/>
              <w:jc w:val="both"/>
              <w:rPr>
                <w:rFonts w:ascii="Times New Roman" w:hAnsi="Times New Roman" w:cs="Times New Roman"/>
                <w:sz w:val="24"/>
                <w:szCs w:val="24"/>
                <w:lang w:val="ru-RU"/>
              </w:rPr>
            </w:pPr>
            <w:r>
              <w:rPr>
                <w:rFonts w:ascii="Times New Roman" w:hAnsi="Times New Roman" w:cs="Times New Roman"/>
                <w:sz w:val="24"/>
                <w:szCs w:val="24"/>
                <w:lang w:val="ru-RU"/>
              </w:rPr>
              <w:t>Отпуск неоплачиваемый с разрешения руководителя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03882" w:rsidRDefault="00A03882" w:rsidP="009576A1">
            <w:pPr>
              <w:ind w:right="-23"/>
              <w:jc w:val="both"/>
              <w:rPr>
                <w:rFonts w:ascii="Times New Roman" w:hAnsi="Times New Roman" w:cs="Times New Roman"/>
                <w:sz w:val="24"/>
                <w:szCs w:val="24"/>
                <w:lang w:val="ru-RU"/>
              </w:rPr>
            </w:pPr>
            <w:r>
              <w:rPr>
                <w:rFonts w:ascii="Times New Roman" w:hAnsi="Times New Roman" w:cs="Times New Roman"/>
                <w:sz w:val="24"/>
                <w:szCs w:val="24"/>
                <w:lang w:val="ru-RU"/>
              </w:rPr>
              <w:t>ДО</w:t>
            </w:r>
          </w:p>
        </w:tc>
      </w:tr>
      <w:tr w:rsidR="007834BC" w:rsidRPr="003A032F" w:rsidTr="00E224C3">
        <w:trPr>
          <w:trHeight w:val="2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34BC" w:rsidRPr="003A032F" w:rsidRDefault="007834BC" w:rsidP="009576A1">
            <w:pPr>
              <w:ind w:right="-23" w:firstLine="284"/>
              <w:jc w:val="both"/>
              <w:rPr>
                <w:rFonts w:ascii="Times New Roman" w:hAnsi="Times New Roman" w:cs="Times New Roman"/>
                <w:sz w:val="24"/>
                <w:szCs w:val="24"/>
              </w:rPr>
            </w:pPr>
            <w:proofErr w:type="spellStart"/>
            <w:r w:rsidRPr="003A032F">
              <w:rPr>
                <w:rFonts w:ascii="Times New Roman" w:hAnsi="Times New Roman" w:cs="Times New Roman"/>
                <w:color w:val="000000"/>
                <w:sz w:val="24"/>
                <w:szCs w:val="24"/>
              </w:rPr>
              <w:t>Дополнительные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выходные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дни</w:t>
            </w:r>
            <w:proofErr w:type="spellEnd"/>
            <w:r w:rsidRPr="003A032F">
              <w:rPr>
                <w:rFonts w:ascii="Times New Roman" w:hAnsi="Times New Roman" w:cs="Times New Roman"/>
                <w:color w:val="000000"/>
                <w:sz w:val="24"/>
                <w:szCs w:val="24"/>
              </w:rPr>
              <w:t> (</w:t>
            </w:r>
            <w:proofErr w:type="spellStart"/>
            <w:r w:rsidRPr="003A032F">
              <w:rPr>
                <w:rFonts w:ascii="Times New Roman" w:hAnsi="Times New Roman" w:cs="Times New Roman"/>
                <w:color w:val="000000"/>
                <w:sz w:val="24"/>
                <w:szCs w:val="24"/>
              </w:rPr>
              <w:t>оплачиваемые</w:t>
            </w:r>
            <w:proofErr w:type="spellEnd"/>
            <w:r w:rsidRPr="003A032F">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34BC" w:rsidRPr="003A032F" w:rsidRDefault="007834BC" w:rsidP="009576A1">
            <w:pPr>
              <w:ind w:right="-23"/>
              <w:jc w:val="both"/>
              <w:rPr>
                <w:rFonts w:ascii="Times New Roman" w:hAnsi="Times New Roman" w:cs="Times New Roman"/>
                <w:sz w:val="24"/>
                <w:szCs w:val="24"/>
              </w:rPr>
            </w:pPr>
            <w:r w:rsidRPr="003A032F">
              <w:rPr>
                <w:rFonts w:ascii="Times New Roman" w:hAnsi="Times New Roman" w:cs="Times New Roman"/>
                <w:color w:val="000000"/>
                <w:sz w:val="24"/>
                <w:szCs w:val="24"/>
              </w:rPr>
              <w:t>ОВ</w:t>
            </w:r>
          </w:p>
        </w:tc>
      </w:tr>
      <w:tr w:rsidR="002D1747" w:rsidRPr="003A032F" w:rsidTr="00E224C3">
        <w:trPr>
          <w:trHeight w:val="26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firstLine="284"/>
              <w:jc w:val="both"/>
              <w:rPr>
                <w:rFonts w:ascii="Times New Roman" w:hAnsi="Times New Roman" w:cs="Times New Roman"/>
                <w:sz w:val="24"/>
                <w:szCs w:val="24"/>
              </w:rPr>
            </w:pPr>
            <w:proofErr w:type="spellStart"/>
            <w:r w:rsidRPr="003A032F">
              <w:rPr>
                <w:rFonts w:ascii="Times New Roman" w:hAnsi="Times New Roman" w:cs="Times New Roman"/>
                <w:color w:val="000000"/>
                <w:sz w:val="24"/>
                <w:szCs w:val="24"/>
              </w:rPr>
              <w:t>Заключение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под</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стражу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jc w:val="both"/>
              <w:rPr>
                <w:rFonts w:ascii="Times New Roman" w:hAnsi="Times New Roman" w:cs="Times New Roman"/>
                <w:sz w:val="24"/>
                <w:szCs w:val="24"/>
              </w:rPr>
            </w:pPr>
            <w:r w:rsidRPr="003A032F">
              <w:rPr>
                <w:rFonts w:ascii="Times New Roman" w:hAnsi="Times New Roman" w:cs="Times New Roman"/>
                <w:color w:val="000000"/>
                <w:sz w:val="24"/>
                <w:szCs w:val="24"/>
              </w:rPr>
              <w:t>ЗС</w:t>
            </w:r>
          </w:p>
        </w:tc>
      </w:tr>
      <w:tr w:rsidR="002D1747" w:rsidRPr="003A032F" w:rsidTr="00E224C3">
        <w:trPr>
          <w:trHeight w:val="2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firstLine="284"/>
              <w:jc w:val="both"/>
              <w:rPr>
                <w:rFonts w:ascii="Times New Roman" w:hAnsi="Times New Roman" w:cs="Times New Roman"/>
                <w:sz w:val="24"/>
                <w:szCs w:val="24"/>
                <w:lang w:val="ru-RU"/>
              </w:rPr>
            </w:pPr>
            <w:r w:rsidRPr="003A032F">
              <w:rPr>
                <w:rFonts w:ascii="Times New Roman" w:hAnsi="Times New Roman" w:cs="Times New Roman"/>
                <w:color w:val="000000"/>
                <w:sz w:val="24"/>
                <w:szCs w:val="24"/>
                <w:lang w:val="ru-RU"/>
              </w:rPr>
              <w:t>Нахождение в пути к месту вахты и</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обратно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jc w:val="both"/>
              <w:rPr>
                <w:rFonts w:ascii="Times New Roman" w:hAnsi="Times New Roman" w:cs="Times New Roman"/>
                <w:sz w:val="24"/>
                <w:szCs w:val="24"/>
              </w:rPr>
            </w:pPr>
            <w:r w:rsidRPr="003A032F">
              <w:rPr>
                <w:rFonts w:ascii="Times New Roman" w:hAnsi="Times New Roman" w:cs="Times New Roman"/>
                <w:color w:val="000000"/>
                <w:sz w:val="24"/>
                <w:szCs w:val="24"/>
              </w:rPr>
              <w:t>ДП</w:t>
            </w:r>
          </w:p>
        </w:tc>
      </w:tr>
      <w:tr w:rsidR="002D1747" w:rsidRPr="003A032F" w:rsidTr="00E224C3">
        <w:trPr>
          <w:trHeight w:val="2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firstLine="284"/>
              <w:jc w:val="both"/>
              <w:rPr>
                <w:rFonts w:ascii="Times New Roman" w:hAnsi="Times New Roman" w:cs="Times New Roman"/>
                <w:sz w:val="24"/>
                <w:szCs w:val="24"/>
                <w:lang w:val="ru-RU"/>
              </w:rPr>
            </w:pPr>
            <w:r w:rsidRPr="003A032F">
              <w:rPr>
                <w:rFonts w:ascii="Times New Roman" w:hAnsi="Times New Roman" w:cs="Times New Roman"/>
                <w:color w:val="000000"/>
                <w:sz w:val="24"/>
                <w:szCs w:val="24"/>
                <w:lang w:val="ru-RU"/>
              </w:rPr>
              <w:t>Дополнительный оплачиваемый выходной день для прохождения диспансеризации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jc w:val="both"/>
              <w:rPr>
                <w:rFonts w:ascii="Times New Roman" w:hAnsi="Times New Roman" w:cs="Times New Roman"/>
                <w:sz w:val="24"/>
                <w:szCs w:val="24"/>
              </w:rPr>
            </w:pPr>
            <w:r w:rsidRPr="003A032F">
              <w:rPr>
                <w:rFonts w:ascii="Times New Roman" w:hAnsi="Times New Roman" w:cs="Times New Roman"/>
                <w:color w:val="000000"/>
                <w:sz w:val="24"/>
                <w:szCs w:val="24"/>
              </w:rPr>
              <w:t>Д</w:t>
            </w:r>
          </w:p>
        </w:tc>
      </w:tr>
      <w:tr w:rsidR="002D1747" w:rsidRPr="003A032F" w:rsidTr="00E224C3">
        <w:trPr>
          <w:trHeight w:val="27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747" w:rsidRPr="003A032F" w:rsidRDefault="003A032F" w:rsidP="009576A1">
            <w:pPr>
              <w:ind w:right="-23" w:firstLine="284"/>
              <w:jc w:val="both"/>
              <w:rPr>
                <w:rFonts w:ascii="Times New Roman" w:hAnsi="Times New Roman" w:cs="Times New Roman"/>
                <w:sz w:val="24"/>
                <w:szCs w:val="24"/>
              </w:rPr>
            </w:pPr>
            <w:proofErr w:type="spellStart"/>
            <w:r w:rsidRPr="003A032F">
              <w:rPr>
                <w:rFonts w:ascii="Times New Roman" w:hAnsi="Times New Roman" w:cs="Times New Roman"/>
                <w:color w:val="000000"/>
                <w:sz w:val="24"/>
                <w:szCs w:val="24"/>
              </w:rPr>
              <w:t>Нерабочий</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оплачиваемый</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день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jc w:val="both"/>
              <w:rPr>
                <w:rFonts w:ascii="Times New Roman" w:hAnsi="Times New Roman" w:cs="Times New Roman"/>
                <w:sz w:val="24"/>
                <w:szCs w:val="24"/>
              </w:rPr>
            </w:pPr>
            <w:r w:rsidRPr="003A032F">
              <w:rPr>
                <w:rFonts w:ascii="Times New Roman" w:hAnsi="Times New Roman" w:cs="Times New Roman"/>
                <w:color w:val="000000"/>
                <w:sz w:val="24"/>
                <w:szCs w:val="24"/>
              </w:rPr>
              <w:t>НОД</w:t>
            </w:r>
          </w:p>
        </w:tc>
      </w:tr>
      <w:tr w:rsidR="002D1747" w:rsidRPr="003A032F" w:rsidTr="00E224C3">
        <w:trPr>
          <w:trHeight w:val="26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747" w:rsidRPr="003A032F" w:rsidRDefault="003A032F" w:rsidP="009576A1">
            <w:pPr>
              <w:ind w:right="-23" w:firstLine="284"/>
              <w:jc w:val="both"/>
              <w:rPr>
                <w:rFonts w:ascii="Times New Roman" w:hAnsi="Times New Roman" w:cs="Times New Roman"/>
                <w:sz w:val="24"/>
                <w:szCs w:val="24"/>
                <w:lang w:val="ru-RU"/>
              </w:rPr>
            </w:pPr>
            <w:r w:rsidRPr="003A032F">
              <w:rPr>
                <w:rFonts w:ascii="Times New Roman" w:hAnsi="Times New Roman" w:cs="Times New Roman"/>
                <w:color w:val="000000"/>
                <w:sz w:val="24"/>
                <w:szCs w:val="24"/>
                <w:lang w:val="ru-RU"/>
              </w:rPr>
              <w:t>Выходные за вакцинацию с сохранением заработной платы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jc w:val="both"/>
              <w:rPr>
                <w:rFonts w:ascii="Times New Roman" w:hAnsi="Times New Roman" w:cs="Times New Roman"/>
                <w:sz w:val="24"/>
                <w:szCs w:val="24"/>
              </w:rPr>
            </w:pPr>
            <w:r w:rsidRPr="003A032F">
              <w:rPr>
                <w:rFonts w:ascii="Times New Roman" w:hAnsi="Times New Roman" w:cs="Times New Roman"/>
                <w:color w:val="000000"/>
                <w:sz w:val="24"/>
                <w:szCs w:val="24"/>
              </w:rPr>
              <w:t>ВВ</w:t>
            </w:r>
          </w:p>
        </w:tc>
      </w:tr>
      <w:tr w:rsidR="002D1747" w:rsidRPr="003A032F" w:rsidTr="00E224C3">
        <w:trPr>
          <w:trHeight w:val="27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D1747" w:rsidRPr="003A032F" w:rsidRDefault="003A032F" w:rsidP="009576A1">
            <w:pPr>
              <w:ind w:right="-23" w:firstLine="284"/>
              <w:jc w:val="both"/>
              <w:rPr>
                <w:rFonts w:ascii="Times New Roman" w:hAnsi="Times New Roman" w:cs="Times New Roman"/>
                <w:sz w:val="24"/>
                <w:szCs w:val="24"/>
                <w:lang w:val="ru-RU"/>
              </w:rPr>
            </w:pPr>
            <w:r w:rsidRPr="003A032F">
              <w:rPr>
                <w:rFonts w:ascii="Times New Roman" w:hAnsi="Times New Roman" w:cs="Times New Roman"/>
                <w:color w:val="000000"/>
                <w:sz w:val="24"/>
                <w:szCs w:val="24"/>
                <w:lang w:val="ru-RU"/>
              </w:rPr>
              <w:t>Приостановка действия трудового договора в связи с мобилизацией сотрудника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jc w:val="both"/>
              <w:rPr>
                <w:rFonts w:ascii="Times New Roman" w:hAnsi="Times New Roman" w:cs="Times New Roman"/>
                <w:sz w:val="24"/>
                <w:szCs w:val="24"/>
              </w:rPr>
            </w:pPr>
            <w:r w:rsidRPr="003A032F">
              <w:rPr>
                <w:rFonts w:ascii="Times New Roman" w:hAnsi="Times New Roman" w:cs="Times New Roman"/>
                <w:color w:val="000000"/>
                <w:sz w:val="24"/>
                <w:szCs w:val="24"/>
              </w:rPr>
              <w:t>ПД</w:t>
            </w:r>
          </w:p>
        </w:tc>
      </w:tr>
      <w:tr w:rsidR="002D1747" w:rsidRPr="003A032F" w:rsidTr="00E224C3">
        <w:trPr>
          <w:trHeight w:val="26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3A032F" w:rsidP="009576A1">
            <w:pPr>
              <w:ind w:right="-23" w:firstLine="284"/>
              <w:jc w:val="both"/>
              <w:rPr>
                <w:rFonts w:ascii="Times New Roman" w:hAnsi="Times New Roman" w:cs="Times New Roman"/>
                <w:sz w:val="24"/>
                <w:szCs w:val="24"/>
              </w:rPr>
            </w:pPr>
            <w:r w:rsidRPr="003A032F">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D1747" w:rsidRPr="003A032F" w:rsidRDefault="002D1747" w:rsidP="009576A1">
            <w:pPr>
              <w:ind w:right="-23" w:firstLine="284"/>
              <w:jc w:val="both"/>
              <w:rPr>
                <w:rFonts w:ascii="Times New Roman" w:hAnsi="Times New Roman" w:cs="Times New Roman"/>
                <w:color w:val="000000"/>
                <w:sz w:val="24"/>
                <w:szCs w:val="24"/>
              </w:rPr>
            </w:pPr>
          </w:p>
        </w:tc>
      </w:tr>
    </w:tbl>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Расширено применение буквенного кода «Г» – Выполнение государственных</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обязанностей – для случаев выполнения сотрудниками общественных обязанностей</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(например, для регистрации дней медицинского освидетельствования перед сдачей</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крови, дней сдачи крови, дней, когда сотрудник отсутствовал по вызову в военкомат на</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военные сборы, по вызову в суд и другие госорганы в качестве свидетеля и пр.).</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18.3.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w:t>
      </w:r>
      <w:r w:rsidRPr="003A032F">
        <w:rPr>
          <w:rFonts w:ascii="Times New Roman" w:hAnsi="Times New Roman" w:cs="Times New Roman"/>
          <w:color w:val="000000"/>
          <w:sz w:val="24"/>
          <w:szCs w:val="24"/>
          <w:lang w:val="ru-RU"/>
        </w:rPr>
        <w:lastRenderedPageBreak/>
        <w:t>документооборота. Согласованием считается возврат электронного письма от получателя к отправителю со скан-копией подписанного документа.</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2D1747" w:rsidRPr="00A03882"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18</w:t>
      </w:r>
      <w:r w:rsidR="00E224C3">
        <w:rPr>
          <w:rFonts w:ascii="Times New Roman" w:hAnsi="Times New Roman" w:cs="Times New Roman"/>
          <w:color w:val="000000"/>
          <w:sz w:val="24"/>
          <w:szCs w:val="24"/>
          <w:lang w:val="ru-RU"/>
        </w:rPr>
        <w:t>.4. Учреждение применяет путевые</w:t>
      </w:r>
      <w:r w:rsidRPr="003A032F">
        <w:rPr>
          <w:rFonts w:ascii="Times New Roman" w:hAnsi="Times New Roman" w:cs="Times New Roman"/>
          <w:color w:val="000000"/>
          <w:sz w:val="24"/>
          <w:szCs w:val="24"/>
          <w:lang w:val="ru-RU"/>
        </w:rPr>
        <w:t xml:space="preserve"> лист</w:t>
      </w:r>
      <w:r w:rsidR="00E224C3">
        <w:rPr>
          <w:rFonts w:ascii="Times New Roman" w:hAnsi="Times New Roman" w:cs="Times New Roman"/>
          <w:color w:val="000000"/>
          <w:sz w:val="24"/>
          <w:szCs w:val="24"/>
          <w:lang w:val="ru-RU"/>
        </w:rPr>
        <w:t>ы</w:t>
      </w:r>
      <w:r w:rsidRPr="003A032F">
        <w:rPr>
          <w:rFonts w:ascii="Times New Roman" w:hAnsi="Times New Roman" w:cs="Times New Roman"/>
          <w:color w:val="000000"/>
          <w:sz w:val="24"/>
          <w:szCs w:val="24"/>
          <w:lang w:val="ru-RU"/>
        </w:rPr>
        <w:t>, форма утверждена в приложении 5 к учетной политике. Нумерация путевых листов ведется в простом хронологическом порядке, начиная с 1 января каждого следующего года.</w:t>
      </w:r>
      <w:r w:rsidRPr="003A032F">
        <w:rPr>
          <w:rFonts w:ascii="Times New Roman" w:hAnsi="Times New Roman" w:cs="Times New Roman"/>
          <w:sz w:val="24"/>
          <w:szCs w:val="24"/>
          <w:lang w:val="ru-RU"/>
        </w:rPr>
        <w:br/>
      </w:r>
      <w:r w:rsidRPr="00A03882">
        <w:rPr>
          <w:rFonts w:ascii="Times New Roman" w:hAnsi="Times New Roman" w:cs="Times New Roman"/>
          <w:color w:val="000000"/>
          <w:sz w:val="18"/>
          <w:szCs w:val="18"/>
          <w:lang w:val="ru-RU"/>
        </w:rPr>
        <w:t>Основание: Федеральный закон от 06.03.2022 № 39-ФЗ.</w:t>
      </w:r>
    </w:p>
    <w:p w:rsidR="002D1747" w:rsidRPr="00E224C3"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E224C3">
        <w:rPr>
          <w:rFonts w:ascii="Times New Roman" w:hAnsi="Times New Roman" w:cs="Times New Roman"/>
          <w:color w:val="000000"/>
          <w:sz w:val="24"/>
          <w:szCs w:val="24"/>
          <w:lang w:val="ru-RU"/>
        </w:rPr>
        <w:t>Путевой лист оформляется:</w:t>
      </w:r>
    </w:p>
    <w:p w:rsidR="002D1747" w:rsidRPr="003A032F" w:rsidRDefault="003A032F" w:rsidP="00581A93">
      <w:pPr>
        <w:numPr>
          <w:ilvl w:val="0"/>
          <w:numId w:val="14"/>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на один день – при коротких рейсах или перевозках в рамках одного дня;</w:t>
      </w:r>
    </w:p>
    <w:p w:rsidR="002D1747" w:rsidRPr="003A032F" w:rsidRDefault="003A032F" w:rsidP="00581A93">
      <w:pPr>
        <w:numPr>
          <w:ilvl w:val="0"/>
          <w:numId w:val="14"/>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длительность рейса – для регулярных перевозок – если срок рейса превышает один день;</w:t>
      </w:r>
    </w:p>
    <w:p w:rsidR="002D1747" w:rsidRPr="003A032F" w:rsidRDefault="003A032F" w:rsidP="00581A93">
      <w:pPr>
        <w:numPr>
          <w:ilvl w:val="0"/>
          <w:numId w:val="14"/>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период – месяц или неделю – для нерегулярных перевозок независимо от продолжительности рейса.</w:t>
      </w:r>
    </w:p>
    <w:p w:rsidR="002D1747" w:rsidRPr="00E908D2"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Также учреждение может оформить два путевых листа на один автомобиль, если в рейс отправляют двух водителей – по одному путевому листу на каждого водителя. Решение о количестве путевых листов и сроке их де</w:t>
      </w:r>
      <w:r w:rsidR="00E908D2">
        <w:rPr>
          <w:rFonts w:ascii="Times New Roman" w:hAnsi="Times New Roman" w:cs="Times New Roman"/>
          <w:color w:val="000000"/>
          <w:sz w:val="24"/>
          <w:szCs w:val="24"/>
          <w:lang w:val="ru-RU"/>
        </w:rPr>
        <w:t>йствия принимает руководитель учреждения</w:t>
      </w:r>
      <w:r w:rsidRPr="003A032F">
        <w:rPr>
          <w:rFonts w:ascii="Times New Roman" w:hAnsi="Times New Roman" w:cs="Times New Roman"/>
          <w:color w:val="000000"/>
          <w:sz w:val="24"/>
          <w:szCs w:val="24"/>
          <w:lang w:val="ru-RU"/>
        </w:rPr>
        <w:t>.</w:t>
      </w:r>
    </w:p>
    <w:p w:rsidR="002D1747" w:rsidRPr="00E908D2"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E908D2">
        <w:rPr>
          <w:rFonts w:ascii="Times New Roman" w:hAnsi="Times New Roman" w:cs="Times New Roman"/>
          <w:color w:val="000000"/>
          <w:sz w:val="18"/>
          <w:szCs w:val="18"/>
          <w:lang w:val="ru-RU"/>
        </w:rPr>
        <w:t>Основание: пункт 9 приложения № 2 к СГС «Учетная политика, оценочные значения и ошибки».</w:t>
      </w:r>
    </w:p>
    <w:p w:rsidR="002D1747" w:rsidRPr="003A032F" w:rsidRDefault="003A032F" w:rsidP="009576A1">
      <w:pPr>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19. </w:t>
      </w:r>
      <w:r w:rsidR="00E908D2">
        <w:rPr>
          <w:rFonts w:ascii="Times New Roman" w:hAnsi="Times New Roman" w:cs="Times New Roman"/>
          <w:color w:val="000000"/>
          <w:sz w:val="24"/>
          <w:szCs w:val="24"/>
          <w:lang w:val="ru-RU"/>
        </w:rPr>
        <w:t>Главный бухгалтер</w:t>
      </w:r>
      <w:r w:rsidRPr="003A032F">
        <w:rPr>
          <w:rFonts w:ascii="Times New Roman" w:hAnsi="Times New Roman" w:cs="Times New Roman"/>
          <w:color w:val="000000"/>
          <w:sz w:val="24"/>
          <w:szCs w:val="24"/>
          <w:lang w:val="ru-RU"/>
        </w:rPr>
        <w:t xml:space="preserve">, ответственный за оформление расчетных листков, </w:t>
      </w:r>
      <w:r w:rsidR="00E908D2">
        <w:rPr>
          <w:rFonts w:ascii="Times New Roman" w:hAnsi="Times New Roman" w:cs="Times New Roman"/>
          <w:color w:val="000000"/>
          <w:sz w:val="24"/>
          <w:szCs w:val="24"/>
          <w:lang w:val="ru-RU"/>
        </w:rPr>
        <w:t xml:space="preserve">выдает расчетные листы лично в руки сотрудникам за </w:t>
      </w:r>
      <w:r w:rsidR="0023164D">
        <w:rPr>
          <w:rFonts w:ascii="Times New Roman" w:hAnsi="Times New Roman" w:cs="Times New Roman"/>
          <w:color w:val="000000"/>
          <w:sz w:val="24"/>
          <w:szCs w:val="24"/>
          <w:lang w:val="ru-RU"/>
        </w:rPr>
        <w:t xml:space="preserve">их </w:t>
      </w:r>
      <w:r w:rsidR="00E908D2">
        <w:rPr>
          <w:rFonts w:ascii="Times New Roman" w:hAnsi="Times New Roman" w:cs="Times New Roman"/>
          <w:color w:val="000000"/>
          <w:sz w:val="24"/>
          <w:szCs w:val="24"/>
          <w:lang w:val="ru-RU"/>
        </w:rPr>
        <w:t xml:space="preserve">подписью в журнале выдачи расчетных листов за соответствующий месяц, при </w:t>
      </w:r>
      <w:r w:rsidR="0023164D">
        <w:rPr>
          <w:rFonts w:ascii="Times New Roman" w:hAnsi="Times New Roman" w:cs="Times New Roman"/>
          <w:color w:val="000000"/>
          <w:sz w:val="24"/>
          <w:szCs w:val="24"/>
          <w:lang w:val="ru-RU"/>
        </w:rPr>
        <w:t>отсутствии такой возможности сотруднику отправляются расчетные листы на его</w:t>
      </w:r>
      <w:r w:rsidRPr="003A032F">
        <w:rPr>
          <w:rFonts w:ascii="Times New Roman" w:hAnsi="Times New Roman" w:cs="Times New Roman"/>
          <w:color w:val="000000"/>
          <w:sz w:val="24"/>
          <w:szCs w:val="24"/>
          <w:lang w:val="ru-RU"/>
        </w:rPr>
        <w:t xml:space="preserve"> электронную почту</w:t>
      </w:r>
      <w:r w:rsidR="0023164D">
        <w:rPr>
          <w:rFonts w:ascii="Times New Roman" w:hAnsi="Times New Roman" w:cs="Times New Roman"/>
          <w:color w:val="000000"/>
          <w:sz w:val="24"/>
          <w:szCs w:val="24"/>
          <w:lang w:val="ru-RU"/>
        </w:rPr>
        <w:t xml:space="preserve"> или на </w:t>
      </w:r>
      <w:proofErr w:type="gramStart"/>
      <w:r w:rsidR="0023164D" w:rsidRPr="0023164D">
        <w:rPr>
          <w:rFonts w:ascii="Times New Roman" w:hAnsi="Times New Roman" w:cs="Times New Roman"/>
          <w:sz w:val="24"/>
          <w:szCs w:val="24"/>
          <w:lang w:val="ru-RU"/>
        </w:rPr>
        <w:t xml:space="preserve">электронные </w:t>
      </w:r>
      <w:r w:rsidR="0023164D" w:rsidRPr="0023164D">
        <w:rPr>
          <w:rFonts w:ascii="Arial" w:hAnsi="Arial" w:cs="Arial"/>
          <w:shd w:val="clear" w:color="auto" w:fill="FFFFFF"/>
        </w:rPr>
        <w:t> </w:t>
      </w:r>
      <w:r w:rsidR="0023164D" w:rsidRPr="0023164D">
        <w:rPr>
          <w:rFonts w:cstheme="minorHAnsi"/>
          <w:sz w:val="24"/>
          <w:szCs w:val="24"/>
          <w:shd w:val="clear" w:color="auto" w:fill="FFFFFF"/>
          <w:lang w:val="ru-RU"/>
        </w:rPr>
        <w:t>мессенджеры</w:t>
      </w:r>
      <w:proofErr w:type="gramEnd"/>
      <w:r w:rsidR="0023164D" w:rsidRPr="0023164D">
        <w:rPr>
          <w:rFonts w:ascii="Arial" w:hAnsi="Arial" w:cs="Arial"/>
          <w:shd w:val="clear" w:color="auto" w:fill="FFFFFF"/>
          <w:lang w:val="ru-RU"/>
        </w:rPr>
        <w:t xml:space="preserve"> </w:t>
      </w:r>
      <w:r w:rsidR="0023164D">
        <w:rPr>
          <w:rFonts w:ascii="Arial" w:hAnsi="Arial" w:cs="Arial"/>
          <w:color w:val="333333"/>
          <w:shd w:val="clear" w:color="auto" w:fill="FFFFFF"/>
          <w:lang w:val="ru-RU"/>
        </w:rPr>
        <w:t>(</w:t>
      </w:r>
      <w:r w:rsidR="0023164D">
        <w:rPr>
          <w:rFonts w:ascii="Times New Roman" w:hAnsi="Times New Roman" w:cs="Times New Roman"/>
          <w:color w:val="000000"/>
          <w:sz w:val="24"/>
          <w:szCs w:val="24"/>
        </w:rPr>
        <w:t>WhatsApp</w:t>
      </w:r>
      <w:r w:rsidR="0023164D">
        <w:rPr>
          <w:rFonts w:ascii="Times New Roman" w:hAnsi="Times New Roman" w:cs="Times New Roman"/>
          <w:color w:val="000000"/>
          <w:sz w:val="24"/>
          <w:szCs w:val="24"/>
          <w:lang w:val="ru-RU"/>
        </w:rPr>
        <w:t xml:space="preserve">, </w:t>
      </w:r>
      <w:r w:rsidR="0023164D">
        <w:rPr>
          <w:rFonts w:ascii="Times New Roman" w:hAnsi="Times New Roman" w:cs="Times New Roman"/>
          <w:color w:val="000000"/>
          <w:sz w:val="24"/>
          <w:szCs w:val="24"/>
        </w:rPr>
        <w:t>Telegram</w:t>
      </w:r>
      <w:r w:rsidR="0023164D">
        <w:rPr>
          <w:rFonts w:ascii="Times New Roman" w:hAnsi="Times New Roman" w:cs="Times New Roman"/>
          <w:color w:val="000000"/>
          <w:sz w:val="24"/>
          <w:szCs w:val="24"/>
          <w:lang w:val="ru-RU"/>
        </w:rPr>
        <w:t xml:space="preserve">….) </w:t>
      </w:r>
      <w:r w:rsidRPr="003A032F">
        <w:rPr>
          <w:rFonts w:ascii="Times New Roman" w:hAnsi="Times New Roman" w:cs="Times New Roman"/>
          <w:color w:val="000000"/>
          <w:sz w:val="24"/>
          <w:szCs w:val="24"/>
          <w:lang w:val="ru-RU"/>
        </w:rPr>
        <w:t xml:space="preserve"> </w:t>
      </w:r>
      <w:r w:rsidR="0023164D">
        <w:rPr>
          <w:rFonts w:ascii="Times New Roman" w:hAnsi="Times New Roman" w:cs="Times New Roman"/>
          <w:color w:val="000000"/>
          <w:sz w:val="24"/>
          <w:szCs w:val="24"/>
          <w:lang w:val="ru-RU"/>
        </w:rPr>
        <w:t>до дня</w:t>
      </w:r>
      <w:r w:rsidRPr="003A032F">
        <w:rPr>
          <w:rFonts w:ascii="Times New Roman" w:hAnsi="Times New Roman" w:cs="Times New Roman"/>
          <w:color w:val="000000"/>
          <w:sz w:val="24"/>
          <w:szCs w:val="24"/>
          <w:lang w:val="ru-RU"/>
        </w:rPr>
        <w:t xml:space="preserve"> выдачи зарплаты за вторую половину месяца.</w:t>
      </w:r>
    </w:p>
    <w:p w:rsidR="002D1747" w:rsidRPr="003A032F" w:rsidRDefault="003A032F" w:rsidP="009576A1">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r w:rsidRPr="003A032F">
        <w:rPr>
          <w:rFonts w:ascii="Times New Roman" w:hAnsi="Times New Roman" w:cs="Times New Roman"/>
          <w:b/>
          <w:bCs/>
          <w:color w:val="252525"/>
          <w:spacing w:val="-2"/>
          <w:sz w:val="24"/>
          <w:szCs w:val="24"/>
        </w:rPr>
        <w:t>V</w:t>
      </w:r>
      <w:r w:rsidRPr="003A032F">
        <w:rPr>
          <w:rFonts w:ascii="Times New Roman" w:hAnsi="Times New Roman" w:cs="Times New Roman"/>
          <w:b/>
          <w:bCs/>
          <w:color w:val="252525"/>
          <w:spacing w:val="-2"/>
          <w:sz w:val="24"/>
          <w:szCs w:val="24"/>
          <w:lang w:val="ru-RU"/>
        </w:rPr>
        <w:t>.</w:t>
      </w:r>
      <w:r w:rsidRPr="003A032F">
        <w:rPr>
          <w:rFonts w:ascii="Times New Roman" w:hAnsi="Times New Roman" w:cs="Times New Roman"/>
          <w:b/>
          <w:bCs/>
          <w:color w:val="252525"/>
          <w:spacing w:val="-2"/>
          <w:sz w:val="24"/>
          <w:szCs w:val="24"/>
        </w:rPr>
        <w:t> </w:t>
      </w:r>
      <w:r w:rsidRPr="003A032F">
        <w:rPr>
          <w:rFonts w:ascii="Times New Roman" w:hAnsi="Times New Roman" w:cs="Times New Roman"/>
          <w:b/>
          <w:bCs/>
          <w:color w:val="252525"/>
          <w:spacing w:val="-2"/>
          <w:sz w:val="24"/>
          <w:szCs w:val="24"/>
          <w:lang w:val="ru-RU"/>
        </w:rPr>
        <w:t>Методы оценки объектов бухгалтерского учета, порядок их признания, прекращения признания и раскрытия информации</w:t>
      </w:r>
    </w:p>
    <w:p w:rsidR="002D1747" w:rsidRPr="00ED794E" w:rsidRDefault="003A032F" w:rsidP="00581A93">
      <w:pPr>
        <w:spacing w:before="0" w:beforeAutospacing="0" w:after="0" w:afterAutospacing="0"/>
        <w:ind w:right="-23" w:firstLine="284"/>
        <w:jc w:val="both"/>
        <w:rPr>
          <w:rFonts w:ascii="Times New Roman" w:hAnsi="Times New Roman" w:cs="Times New Roman"/>
          <w:b/>
          <w:i/>
          <w:color w:val="000000"/>
          <w:sz w:val="24"/>
          <w:szCs w:val="24"/>
          <w:lang w:val="ru-RU"/>
        </w:rPr>
      </w:pPr>
      <w:r w:rsidRPr="00ED794E">
        <w:rPr>
          <w:rFonts w:ascii="Times New Roman" w:hAnsi="Times New Roman" w:cs="Times New Roman"/>
          <w:b/>
          <w:i/>
          <w:color w:val="000000"/>
          <w:sz w:val="24"/>
          <w:szCs w:val="24"/>
          <w:lang w:val="ru-RU"/>
        </w:rPr>
        <w:t>1. Общие положения</w:t>
      </w:r>
    </w:p>
    <w:p w:rsidR="0023164D" w:rsidRPr="0023164D" w:rsidRDefault="003A032F" w:rsidP="00581A93">
      <w:pPr>
        <w:spacing w:before="0" w:beforeAutospacing="0" w:after="0" w:afterAutospacing="0"/>
        <w:ind w:right="-23" w:firstLine="284"/>
        <w:jc w:val="both"/>
        <w:rPr>
          <w:rFonts w:ascii="Times New Roman" w:hAnsi="Times New Roman" w:cs="Times New Roman"/>
          <w:sz w:val="18"/>
          <w:szCs w:val="18"/>
          <w:lang w:val="ru-RU"/>
        </w:rPr>
      </w:pPr>
      <w:r w:rsidRPr="003A032F">
        <w:rPr>
          <w:rFonts w:ascii="Times New Roman" w:hAnsi="Times New Roman" w:cs="Times New Roman"/>
          <w:color w:val="000000"/>
          <w:sz w:val="24"/>
          <w:szCs w:val="24"/>
          <w:lang w:val="ru-RU"/>
        </w:rPr>
        <w:t>1.1.</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2D1747" w:rsidRPr="0023164D"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23164D">
        <w:rPr>
          <w:rFonts w:ascii="Times New Roman" w:hAnsi="Times New Roman" w:cs="Times New Roman"/>
          <w:color w:val="000000"/>
          <w:sz w:val="18"/>
          <w:szCs w:val="18"/>
          <w:lang w:val="ru-RU"/>
        </w:rPr>
        <w:t>Основание: пункт 54 СГС «Концептуальные основы бухучета и отчетности».</w:t>
      </w:r>
    </w:p>
    <w:p w:rsidR="002D1747" w:rsidRPr="0046112C"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величина оценочного показателя определяется профессиональным суждением главного</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бухгалтера.</w:t>
      </w:r>
      <w:r w:rsidRPr="003A032F">
        <w:rPr>
          <w:rFonts w:ascii="Times New Roman" w:hAnsi="Times New Roman" w:cs="Times New Roman"/>
          <w:sz w:val="24"/>
          <w:szCs w:val="24"/>
          <w:lang w:val="ru-RU"/>
        </w:rPr>
        <w:br/>
      </w:r>
      <w:r w:rsidRPr="0046112C">
        <w:rPr>
          <w:rFonts w:ascii="Times New Roman" w:hAnsi="Times New Roman" w:cs="Times New Roman"/>
          <w:color w:val="000000"/>
          <w:sz w:val="18"/>
          <w:szCs w:val="18"/>
          <w:lang w:val="ru-RU"/>
        </w:rPr>
        <w:t>Основание: пункт 6 СГС «Учетная политика, оценочные значения и ошибки».</w:t>
      </w:r>
    </w:p>
    <w:p w:rsidR="00ED794E" w:rsidRDefault="00ED794E"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ED794E" w:rsidRDefault="003A032F" w:rsidP="00581A93">
      <w:pPr>
        <w:spacing w:before="0" w:beforeAutospacing="0" w:after="0" w:afterAutospacing="0"/>
        <w:ind w:right="-23" w:firstLine="284"/>
        <w:jc w:val="both"/>
        <w:rPr>
          <w:rFonts w:ascii="Times New Roman" w:hAnsi="Times New Roman" w:cs="Times New Roman"/>
          <w:b/>
          <w:i/>
          <w:color w:val="000000"/>
          <w:sz w:val="24"/>
          <w:szCs w:val="24"/>
          <w:lang w:val="ru-RU"/>
        </w:rPr>
      </w:pPr>
      <w:r w:rsidRPr="00ED794E">
        <w:rPr>
          <w:rFonts w:ascii="Times New Roman" w:hAnsi="Times New Roman" w:cs="Times New Roman"/>
          <w:b/>
          <w:i/>
          <w:color w:val="000000"/>
          <w:sz w:val="24"/>
          <w:szCs w:val="24"/>
          <w:lang w:val="ru-RU"/>
        </w:rPr>
        <w:t>2. Основные средства</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2.1. Учреждение учитывает в составе основных средств материальные объекты</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имущества, независимо от их стоимости, со сроком полезного использования более 12</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месяцев, а также бесконтактные </w:t>
      </w:r>
      <w:proofErr w:type="gramStart"/>
      <w:r w:rsidRPr="003A032F">
        <w:rPr>
          <w:rFonts w:ascii="Times New Roman" w:hAnsi="Times New Roman" w:cs="Times New Roman"/>
          <w:color w:val="000000"/>
          <w:sz w:val="24"/>
          <w:szCs w:val="24"/>
          <w:lang w:val="ru-RU"/>
        </w:rPr>
        <w:t xml:space="preserve">термометры, </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диспенсеры</w:t>
      </w:r>
      <w:proofErr w:type="gramEnd"/>
      <w:r w:rsidRPr="003A032F">
        <w:rPr>
          <w:rFonts w:ascii="Times New Roman" w:hAnsi="Times New Roman" w:cs="Times New Roman"/>
          <w:color w:val="000000"/>
          <w:sz w:val="24"/>
          <w:szCs w:val="24"/>
          <w:lang w:val="ru-RU"/>
        </w:rPr>
        <w:t xml:space="preserve"> для антисептиков, штампы, печати</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и инвентарь. Перечень объектов, которые относятся к</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группе «Инвентарь производственный и хозяйственный», приведен в </w:t>
      </w:r>
      <w:r w:rsidRPr="005E237A">
        <w:rPr>
          <w:rFonts w:ascii="Times New Roman" w:hAnsi="Times New Roman" w:cs="Times New Roman"/>
          <w:sz w:val="24"/>
          <w:szCs w:val="24"/>
          <w:lang w:val="ru-RU"/>
        </w:rPr>
        <w:t>приложении</w:t>
      </w:r>
      <w:r w:rsidRPr="005E237A">
        <w:rPr>
          <w:rFonts w:ascii="Times New Roman" w:hAnsi="Times New Roman" w:cs="Times New Roman"/>
          <w:sz w:val="24"/>
          <w:szCs w:val="24"/>
        </w:rPr>
        <w:t> </w:t>
      </w:r>
      <w:r w:rsidRPr="005E237A">
        <w:rPr>
          <w:rFonts w:ascii="Times New Roman" w:hAnsi="Times New Roman" w:cs="Times New Roman"/>
          <w:sz w:val="24"/>
          <w:szCs w:val="24"/>
          <w:lang w:val="ru-RU"/>
        </w:rPr>
        <w:t>12</w:t>
      </w:r>
      <w:r w:rsidRPr="003A032F">
        <w:rPr>
          <w:rFonts w:ascii="Times New Roman" w:hAnsi="Times New Roman" w:cs="Times New Roman"/>
          <w:color w:val="000000"/>
          <w:sz w:val="24"/>
          <w:szCs w:val="24"/>
          <w:lang w:val="ru-RU"/>
        </w:rPr>
        <w:t>.</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2.2.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2D1747" w:rsidRPr="003A032F" w:rsidRDefault="003A032F" w:rsidP="00581A93">
      <w:pPr>
        <w:numPr>
          <w:ilvl w:val="0"/>
          <w:numId w:val="16"/>
        </w:numPr>
        <w:spacing w:before="0" w:beforeAutospacing="0" w:after="0" w:afterAutospacing="0"/>
        <w:ind w:left="0" w:right="-23" w:firstLine="284"/>
        <w:contextualSpacing/>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объекты</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библиотечного</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фонда</w:t>
      </w:r>
      <w:proofErr w:type="spellEnd"/>
      <w:r w:rsidRPr="003A032F">
        <w:rPr>
          <w:rFonts w:ascii="Times New Roman" w:hAnsi="Times New Roman" w:cs="Times New Roman"/>
          <w:color w:val="000000"/>
          <w:sz w:val="24"/>
          <w:szCs w:val="24"/>
        </w:rPr>
        <w:t>;</w:t>
      </w:r>
    </w:p>
    <w:p w:rsidR="002D1747" w:rsidRPr="003A032F" w:rsidRDefault="003A032F" w:rsidP="00581A93">
      <w:pPr>
        <w:numPr>
          <w:ilvl w:val="0"/>
          <w:numId w:val="16"/>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мебель для обстановки одного помещения: столы, стулья, стеллажи, шкафы, полки;</w:t>
      </w:r>
    </w:p>
    <w:p w:rsidR="002D1747" w:rsidRPr="003A032F" w:rsidRDefault="003A032F" w:rsidP="00581A93">
      <w:pPr>
        <w:numPr>
          <w:ilvl w:val="0"/>
          <w:numId w:val="16"/>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компьютерное и периферийное оборудование: системные блоки, мониторы,</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2D1747" w:rsidRPr="003A032F" w:rsidRDefault="003A032F" w:rsidP="00581A93">
      <w:pPr>
        <w:numPr>
          <w:ilvl w:val="0"/>
          <w:numId w:val="16"/>
        </w:numPr>
        <w:spacing w:before="0" w:beforeAutospacing="0" w:after="0" w:afterAutospacing="0"/>
        <w:ind w:left="0"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Не считается существенной стоимость до 20</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000 руб. за один имущественный объект.</w:t>
      </w:r>
    </w:p>
    <w:p w:rsidR="002D1747" w:rsidRPr="0046112C"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2D1747" w:rsidRPr="0046112C"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46112C">
        <w:rPr>
          <w:rFonts w:ascii="Times New Roman" w:hAnsi="Times New Roman" w:cs="Times New Roman"/>
          <w:color w:val="000000"/>
          <w:sz w:val="18"/>
          <w:szCs w:val="18"/>
          <w:lang w:val="ru-RU"/>
        </w:rPr>
        <w:t>Основание: пункт 10 СГС «Основные средства».</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2.3. Уникальный инв</w:t>
      </w:r>
      <w:r w:rsidR="008C0904">
        <w:rPr>
          <w:rFonts w:ascii="Times New Roman" w:hAnsi="Times New Roman" w:cs="Times New Roman"/>
          <w:color w:val="000000"/>
          <w:sz w:val="24"/>
          <w:szCs w:val="24"/>
          <w:lang w:val="ru-RU"/>
        </w:rPr>
        <w:t>ентарный номер состоит из 12</w:t>
      </w:r>
      <w:r w:rsidRPr="003A032F">
        <w:rPr>
          <w:rFonts w:ascii="Times New Roman" w:hAnsi="Times New Roman" w:cs="Times New Roman"/>
          <w:color w:val="000000"/>
          <w:sz w:val="24"/>
          <w:szCs w:val="24"/>
          <w:lang w:val="ru-RU"/>
        </w:rPr>
        <w:t xml:space="preserve"> знаков и присваивается в порядке:</w:t>
      </w:r>
    </w:p>
    <w:p w:rsidR="0046112C" w:rsidRPr="0039042C" w:rsidRDefault="0039042C" w:rsidP="00581A93">
      <w:pPr>
        <w:numPr>
          <w:ilvl w:val="0"/>
          <w:numId w:val="17"/>
        </w:numPr>
        <w:shd w:val="clear" w:color="auto" w:fill="FFFFFF"/>
        <w:spacing w:before="0" w:beforeAutospacing="0" w:after="0" w:afterAutospacing="0"/>
        <w:ind w:hanging="436"/>
        <w:rPr>
          <w:rFonts w:cstheme="minorHAnsi"/>
          <w:color w:val="333333"/>
          <w:sz w:val="24"/>
          <w:szCs w:val="24"/>
          <w:lang w:val="ru-RU"/>
        </w:rPr>
      </w:pPr>
      <w:r>
        <w:rPr>
          <w:rStyle w:val="a4"/>
          <w:rFonts w:cstheme="minorHAnsi"/>
          <w:b w:val="0"/>
          <w:color w:val="333333"/>
          <w:sz w:val="24"/>
          <w:szCs w:val="24"/>
          <w:lang w:val="ru-RU"/>
        </w:rPr>
        <w:t>В 1-</w:t>
      </w:r>
      <w:r w:rsidR="008C0904" w:rsidRPr="008C0904">
        <w:rPr>
          <w:rStyle w:val="a4"/>
          <w:rFonts w:cstheme="minorHAnsi"/>
          <w:b w:val="0"/>
          <w:color w:val="333333"/>
          <w:sz w:val="24"/>
          <w:szCs w:val="24"/>
          <w:lang w:val="ru-RU"/>
        </w:rPr>
        <w:t>3 разрядах</w:t>
      </w:r>
      <w:r w:rsidR="008C0904" w:rsidRPr="008C0904">
        <w:rPr>
          <w:rFonts w:cstheme="minorHAnsi"/>
          <w:color w:val="333333"/>
          <w:sz w:val="24"/>
          <w:szCs w:val="24"/>
        </w:rPr>
        <w:t> </w:t>
      </w:r>
      <w:r>
        <w:rPr>
          <w:rFonts w:cstheme="minorHAnsi"/>
          <w:color w:val="333333"/>
          <w:sz w:val="24"/>
          <w:szCs w:val="24"/>
          <w:lang w:val="ru-RU"/>
        </w:rPr>
        <w:t>– номер счета основного средства;</w:t>
      </w:r>
    </w:p>
    <w:p w:rsidR="002D1747" w:rsidRPr="0039042C" w:rsidRDefault="008C0904" w:rsidP="00581A93">
      <w:pPr>
        <w:numPr>
          <w:ilvl w:val="0"/>
          <w:numId w:val="17"/>
        </w:numPr>
        <w:spacing w:before="0" w:beforeAutospacing="0" w:after="0" w:afterAutospacing="0"/>
        <w:ind w:left="0" w:right="-23" w:firstLine="284"/>
        <w:contextualSpacing/>
        <w:jc w:val="both"/>
        <w:rPr>
          <w:rFonts w:cstheme="minorHAnsi"/>
          <w:color w:val="000000"/>
          <w:sz w:val="24"/>
          <w:szCs w:val="24"/>
          <w:lang w:val="ru-RU"/>
        </w:rPr>
      </w:pPr>
      <w:r w:rsidRPr="0039042C">
        <w:rPr>
          <w:rFonts w:cstheme="minorHAnsi"/>
          <w:color w:val="000000"/>
          <w:sz w:val="24"/>
          <w:szCs w:val="24"/>
          <w:lang w:val="ru-RU"/>
        </w:rPr>
        <w:lastRenderedPageBreak/>
        <w:t>4-5</w:t>
      </w:r>
      <w:r w:rsidR="003A032F" w:rsidRPr="0039042C">
        <w:rPr>
          <w:rFonts w:cstheme="minorHAnsi"/>
          <w:color w:val="000000"/>
          <w:sz w:val="24"/>
          <w:szCs w:val="24"/>
        </w:rPr>
        <w:t> </w:t>
      </w:r>
      <w:r w:rsidR="003A032F" w:rsidRPr="0039042C">
        <w:rPr>
          <w:rFonts w:cstheme="minorHAnsi"/>
          <w:color w:val="000000"/>
          <w:sz w:val="24"/>
          <w:szCs w:val="24"/>
          <w:lang w:val="ru-RU"/>
        </w:rPr>
        <w:t>разряды</w:t>
      </w:r>
      <w:r w:rsidR="003A032F" w:rsidRPr="0039042C">
        <w:rPr>
          <w:rFonts w:cstheme="minorHAnsi"/>
          <w:color w:val="000000"/>
          <w:sz w:val="24"/>
          <w:szCs w:val="24"/>
        </w:rPr>
        <w:t> </w:t>
      </w:r>
      <w:r w:rsidR="003A032F" w:rsidRPr="0039042C">
        <w:rPr>
          <w:rFonts w:cstheme="minorHAnsi"/>
          <w:color w:val="000000"/>
          <w:sz w:val="24"/>
          <w:szCs w:val="24"/>
          <w:lang w:val="ru-RU"/>
        </w:rPr>
        <w:t xml:space="preserve">– </w:t>
      </w:r>
      <w:r w:rsidR="0039042C" w:rsidRPr="0039042C">
        <w:rPr>
          <w:rFonts w:cstheme="minorHAnsi"/>
          <w:color w:val="333333"/>
          <w:sz w:val="24"/>
          <w:szCs w:val="24"/>
          <w:shd w:val="clear" w:color="auto" w:fill="FFFFFF"/>
          <w:lang w:val="ru-RU"/>
        </w:rPr>
        <w:t>код синтетической группы инвентарного объекта основных средств по счёту 101 «Основные средства»</w:t>
      </w:r>
      <w:r w:rsidR="003A032F" w:rsidRPr="0039042C">
        <w:rPr>
          <w:rFonts w:cstheme="minorHAnsi"/>
          <w:color w:val="000000"/>
          <w:sz w:val="24"/>
          <w:szCs w:val="24"/>
          <w:lang w:val="ru-RU"/>
        </w:rPr>
        <w:t>;</w:t>
      </w:r>
    </w:p>
    <w:p w:rsidR="008C0904" w:rsidRPr="008C0904" w:rsidRDefault="008C0904" w:rsidP="00581A93">
      <w:pPr>
        <w:numPr>
          <w:ilvl w:val="0"/>
          <w:numId w:val="17"/>
        </w:numPr>
        <w:spacing w:before="0" w:beforeAutospacing="0" w:after="0" w:afterAutospacing="0"/>
        <w:ind w:left="0" w:right="-23" w:firstLine="284"/>
        <w:contextualSpacing/>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 разряд</w:t>
      </w:r>
      <w:r w:rsidR="003A032F" w:rsidRPr="003A032F">
        <w:rPr>
          <w:rFonts w:ascii="Times New Roman" w:hAnsi="Times New Roman" w:cs="Times New Roman"/>
          <w:color w:val="000000"/>
          <w:sz w:val="24"/>
          <w:szCs w:val="24"/>
        </w:rPr>
        <w:t> </w:t>
      </w:r>
      <w:r>
        <w:rPr>
          <w:rFonts w:ascii="Times New Roman" w:hAnsi="Times New Roman" w:cs="Times New Roman"/>
          <w:color w:val="000000"/>
          <w:sz w:val="24"/>
          <w:szCs w:val="24"/>
          <w:lang w:val="ru-RU"/>
        </w:rPr>
        <w:t xml:space="preserve">- </w:t>
      </w:r>
      <w:r w:rsidRPr="008C0904">
        <w:rPr>
          <w:rFonts w:cstheme="minorHAnsi"/>
          <w:sz w:val="24"/>
          <w:szCs w:val="24"/>
          <w:lang w:val="ru-RU"/>
        </w:rPr>
        <w:t>код субъекта централизованного учёта, соответствующий коду главного распорядителя средств;</w:t>
      </w:r>
    </w:p>
    <w:p w:rsidR="008C0904" w:rsidRPr="005E237A" w:rsidRDefault="008C0904" w:rsidP="00581A93">
      <w:pPr>
        <w:numPr>
          <w:ilvl w:val="0"/>
          <w:numId w:val="17"/>
        </w:numPr>
        <w:spacing w:before="0" w:beforeAutospacing="0" w:after="0" w:afterAutospacing="0"/>
        <w:ind w:left="0" w:right="-23" w:firstLine="284"/>
        <w:contextualSpacing/>
        <w:jc w:val="both"/>
        <w:rPr>
          <w:rFonts w:ascii="Times New Roman" w:hAnsi="Times New Roman" w:cs="Times New Roman"/>
          <w:sz w:val="24"/>
          <w:szCs w:val="24"/>
          <w:lang w:val="ru-RU"/>
        </w:rPr>
      </w:pPr>
      <w:r w:rsidRPr="005E237A">
        <w:rPr>
          <w:rFonts w:ascii="Times New Roman" w:hAnsi="Times New Roman" w:cs="Times New Roman"/>
          <w:sz w:val="24"/>
          <w:szCs w:val="24"/>
          <w:lang w:val="ru-RU"/>
        </w:rPr>
        <w:t>7 разряд – отнесение</w:t>
      </w:r>
      <w:r w:rsidR="0039042C" w:rsidRPr="005E237A">
        <w:rPr>
          <w:rFonts w:ascii="Times New Roman" w:hAnsi="Times New Roman" w:cs="Times New Roman"/>
          <w:sz w:val="24"/>
          <w:szCs w:val="24"/>
          <w:lang w:val="ru-RU"/>
        </w:rPr>
        <w:t xml:space="preserve"> основного средства</w:t>
      </w:r>
      <w:r w:rsidRPr="005E237A">
        <w:rPr>
          <w:rFonts w:ascii="Times New Roman" w:hAnsi="Times New Roman" w:cs="Times New Roman"/>
          <w:sz w:val="24"/>
          <w:szCs w:val="24"/>
          <w:lang w:val="ru-RU"/>
        </w:rPr>
        <w:t xml:space="preserve"> к</w:t>
      </w:r>
      <w:r w:rsidR="0039042C" w:rsidRPr="005E237A">
        <w:rPr>
          <w:rFonts w:ascii="Times New Roman" w:hAnsi="Times New Roman" w:cs="Times New Roman"/>
          <w:sz w:val="24"/>
          <w:szCs w:val="24"/>
          <w:lang w:val="ru-RU"/>
        </w:rPr>
        <w:t xml:space="preserve"> ценовой стоимости</w:t>
      </w:r>
      <w:r w:rsidRPr="005E237A">
        <w:rPr>
          <w:rFonts w:ascii="Times New Roman" w:hAnsi="Times New Roman" w:cs="Times New Roman"/>
          <w:sz w:val="24"/>
          <w:szCs w:val="24"/>
          <w:lang w:val="ru-RU"/>
        </w:rPr>
        <w:t>;</w:t>
      </w:r>
    </w:p>
    <w:p w:rsidR="008C0904" w:rsidRPr="008C0904" w:rsidRDefault="008C0904" w:rsidP="00581A93">
      <w:pPr>
        <w:numPr>
          <w:ilvl w:val="0"/>
          <w:numId w:val="17"/>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8-9 разряды - </w:t>
      </w:r>
      <w:r w:rsidRPr="003A032F">
        <w:rPr>
          <w:rFonts w:ascii="Times New Roman" w:hAnsi="Times New Roman" w:cs="Times New Roman"/>
          <w:color w:val="000000"/>
          <w:sz w:val="24"/>
          <w:szCs w:val="24"/>
          <w:lang w:val="ru-RU"/>
        </w:rPr>
        <w:t>амортизационная группа, к которой отнес</w:t>
      </w:r>
      <w:r>
        <w:rPr>
          <w:rFonts w:ascii="Times New Roman" w:hAnsi="Times New Roman" w:cs="Times New Roman"/>
          <w:color w:val="000000"/>
          <w:sz w:val="24"/>
          <w:szCs w:val="24"/>
          <w:lang w:val="ru-RU"/>
        </w:rPr>
        <w:t>ен объект при принятии к учету</w:t>
      </w:r>
      <w:r w:rsidRPr="003A032F">
        <w:rPr>
          <w:rFonts w:ascii="Times New Roman" w:hAnsi="Times New Roman" w:cs="Times New Roman"/>
          <w:color w:val="000000"/>
          <w:sz w:val="24"/>
          <w:szCs w:val="24"/>
          <w:lang w:val="ru-RU"/>
        </w:rPr>
        <w:t>;</w:t>
      </w:r>
    </w:p>
    <w:p w:rsidR="002D1747" w:rsidRPr="003A032F" w:rsidRDefault="003A032F" w:rsidP="00581A93">
      <w:pPr>
        <w:numPr>
          <w:ilvl w:val="0"/>
          <w:numId w:val="17"/>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10</w:t>
      </w:r>
      <w:r w:rsidR="008C0904">
        <w:rPr>
          <w:rFonts w:ascii="Times New Roman" w:hAnsi="Times New Roman" w:cs="Times New Roman"/>
          <w:color w:val="000000"/>
          <w:sz w:val="24"/>
          <w:szCs w:val="24"/>
          <w:lang w:val="ru-RU"/>
        </w:rPr>
        <w:t>-12</w:t>
      </w:r>
      <w:r w:rsidRPr="003A032F">
        <w:rPr>
          <w:rFonts w:ascii="Times New Roman" w:hAnsi="Times New Roman" w:cs="Times New Roman"/>
          <w:color w:val="000000"/>
          <w:sz w:val="24"/>
          <w:szCs w:val="24"/>
          <w:lang w:val="ru-RU"/>
        </w:rPr>
        <w:t xml:space="preserve"> разряды</w:t>
      </w:r>
      <w:r w:rsidRPr="003A032F">
        <w:rPr>
          <w:rFonts w:ascii="Times New Roman" w:hAnsi="Times New Roman" w:cs="Times New Roman"/>
          <w:color w:val="000000"/>
          <w:sz w:val="24"/>
          <w:szCs w:val="24"/>
        </w:rPr>
        <w:t> </w:t>
      </w:r>
      <w:r w:rsidR="008C0904">
        <w:rPr>
          <w:rFonts w:ascii="Times New Roman" w:hAnsi="Times New Roman" w:cs="Times New Roman"/>
          <w:color w:val="000000"/>
          <w:sz w:val="24"/>
          <w:szCs w:val="24"/>
          <w:lang w:val="ru-RU"/>
        </w:rPr>
        <w:t>-</w:t>
      </w:r>
      <w:r w:rsidRPr="003A032F">
        <w:rPr>
          <w:rFonts w:ascii="Times New Roman" w:hAnsi="Times New Roman" w:cs="Times New Roman"/>
          <w:color w:val="000000"/>
          <w:sz w:val="24"/>
          <w:szCs w:val="24"/>
          <w:lang w:val="ru-RU"/>
        </w:rPr>
        <w:t xml:space="preserve"> порядковый номер нефинансового актива.</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2.4. Присвоенный объекту инвентарный номер обозначается путем нанесения номера на</w:t>
      </w:r>
      <w:r w:rsidRPr="003A032F">
        <w:rPr>
          <w:rFonts w:ascii="Times New Roman" w:hAnsi="Times New Roman" w:cs="Times New Roman"/>
          <w:color w:val="000000"/>
          <w:sz w:val="24"/>
          <w:szCs w:val="24"/>
        </w:rPr>
        <w:t> </w:t>
      </w:r>
      <w:r w:rsidR="0039042C">
        <w:rPr>
          <w:rFonts w:ascii="Times New Roman" w:hAnsi="Times New Roman" w:cs="Times New Roman"/>
          <w:color w:val="000000"/>
          <w:sz w:val="24"/>
          <w:szCs w:val="24"/>
          <w:lang w:val="ru-RU"/>
        </w:rPr>
        <w:t xml:space="preserve">инвентарный объект краской или </w:t>
      </w:r>
      <w:r w:rsidRPr="003A032F">
        <w:rPr>
          <w:rFonts w:ascii="Times New Roman" w:hAnsi="Times New Roman" w:cs="Times New Roman"/>
          <w:color w:val="000000"/>
          <w:sz w:val="24"/>
          <w:szCs w:val="24"/>
          <w:lang w:val="ru-RU"/>
        </w:rPr>
        <w:t>водостойким маркером</w:t>
      </w:r>
      <w:r w:rsidR="0039042C">
        <w:rPr>
          <w:rFonts w:ascii="Times New Roman" w:hAnsi="Times New Roman" w:cs="Times New Roman"/>
          <w:color w:val="000000"/>
          <w:sz w:val="24"/>
          <w:szCs w:val="24"/>
          <w:lang w:val="ru-RU"/>
        </w:rPr>
        <w:t>, или иным способом.</w:t>
      </w:r>
      <w:r w:rsidRPr="003A032F">
        <w:rPr>
          <w:rFonts w:ascii="Times New Roman" w:hAnsi="Times New Roman" w:cs="Times New Roman"/>
          <w:color w:val="000000"/>
          <w:sz w:val="24"/>
          <w:szCs w:val="24"/>
          <w:lang w:val="ru-RU"/>
        </w:rPr>
        <w:t xml:space="preserve"> В случае если объект является сложным (комплексом конструктивно сочлененных</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предметов), инвентарный номер обозначается на каждом составляющем элементе тем же способом, что и на сложном объекте.</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3A032F">
        <w:rPr>
          <w:rFonts w:ascii="Times New Roman" w:hAnsi="Times New Roman" w:cs="Times New Roman"/>
          <w:color w:val="000000"/>
          <w:sz w:val="24"/>
          <w:szCs w:val="24"/>
          <w:lang w:val="ru-RU"/>
        </w:rPr>
        <w:t>выбываемых</w:t>
      </w:r>
      <w:proofErr w:type="spellEnd"/>
      <w:r w:rsidRPr="003A032F">
        <w:rPr>
          <w:rFonts w:ascii="Times New Roman" w:hAnsi="Times New Roman" w:cs="Times New Roman"/>
          <w:color w:val="000000"/>
          <w:sz w:val="24"/>
          <w:szCs w:val="24"/>
          <w:lang w:val="ru-RU"/>
        </w:rPr>
        <w:t xml:space="preserve">) составных частей. </w:t>
      </w:r>
      <w:proofErr w:type="spellStart"/>
      <w:r w:rsidRPr="003A032F">
        <w:rPr>
          <w:rFonts w:ascii="Times New Roman" w:hAnsi="Times New Roman" w:cs="Times New Roman"/>
          <w:color w:val="000000"/>
          <w:sz w:val="24"/>
          <w:szCs w:val="24"/>
        </w:rPr>
        <w:t>Данное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правило</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применяется</w:t>
      </w:r>
      <w:proofErr w:type="spellEnd"/>
      <w:r w:rsidRPr="003A032F">
        <w:rPr>
          <w:rFonts w:ascii="Times New Roman" w:hAnsi="Times New Roman" w:cs="Times New Roman"/>
          <w:color w:val="000000"/>
          <w:sz w:val="24"/>
          <w:szCs w:val="24"/>
        </w:rPr>
        <w:t xml:space="preserve"> к следующим группам основных средств:</w:t>
      </w:r>
    </w:p>
    <w:p w:rsidR="002D1747" w:rsidRPr="003A032F" w:rsidRDefault="003A032F" w:rsidP="00581A93">
      <w:pPr>
        <w:numPr>
          <w:ilvl w:val="0"/>
          <w:numId w:val="18"/>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машины и оборудование;</w:t>
      </w:r>
    </w:p>
    <w:p w:rsidR="002D1747" w:rsidRPr="003A032F" w:rsidRDefault="003A032F" w:rsidP="00581A93">
      <w:pPr>
        <w:numPr>
          <w:ilvl w:val="0"/>
          <w:numId w:val="18"/>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транспортные средства;</w:t>
      </w:r>
    </w:p>
    <w:p w:rsidR="002D1747" w:rsidRPr="003A032F" w:rsidRDefault="003A032F" w:rsidP="00581A93">
      <w:pPr>
        <w:numPr>
          <w:ilvl w:val="0"/>
          <w:numId w:val="18"/>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инвентарь производственный и хозяйственный;</w:t>
      </w:r>
    </w:p>
    <w:p w:rsidR="002D1747" w:rsidRPr="003A032F" w:rsidRDefault="003A032F" w:rsidP="00581A93">
      <w:pPr>
        <w:numPr>
          <w:ilvl w:val="0"/>
          <w:numId w:val="18"/>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многолетние насаждения;</w:t>
      </w:r>
    </w:p>
    <w:p w:rsidR="002D1747" w:rsidRPr="003A032F" w:rsidRDefault="003A032F" w:rsidP="00581A93">
      <w:pPr>
        <w:numPr>
          <w:ilvl w:val="0"/>
          <w:numId w:val="18"/>
        </w:numPr>
        <w:spacing w:before="0" w:beforeAutospacing="0" w:after="0" w:afterAutospacing="0"/>
        <w:ind w:left="0"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w:t>
      </w:r>
    </w:p>
    <w:p w:rsidR="006B11EA" w:rsidRPr="006B11EA"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6B11EA">
        <w:rPr>
          <w:rFonts w:ascii="Times New Roman" w:hAnsi="Times New Roman" w:cs="Times New Roman"/>
          <w:color w:val="000000"/>
          <w:sz w:val="18"/>
          <w:szCs w:val="18"/>
          <w:lang w:val="ru-RU"/>
        </w:rPr>
        <w:t>Основание: пункт 27 СГС «Основные средства».</w:t>
      </w:r>
    </w:p>
    <w:p w:rsidR="002D1747" w:rsidRPr="006B11EA"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2.6. В случае частичной ликвидации или </w:t>
      </w:r>
      <w:proofErr w:type="spellStart"/>
      <w:r w:rsidRPr="003A032F">
        <w:rPr>
          <w:rFonts w:ascii="Times New Roman" w:hAnsi="Times New Roman" w:cs="Times New Roman"/>
          <w:color w:val="000000"/>
          <w:sz w:val="24"/>
          <w:szCs w:val="24"/>
          <w:lang w:val="ru-RU"/>
        </w:rPr>
        <w:t>разукомплектации</w:t>
      </w:r>
      <w:proofErr w:type="spellEnd"/>
      <w:r w:rsidRPr="003A032F">
        <w:rPr>
          <w:rFonts w:ascii="Times New Roman"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sidRPr="006B11EA">
        <w:rPr>
          <w:rFonts w:ascii="Times New Roman" w:hAnsi="Times New Roman" w:cs="Times New Roman"/>
          <w:color w:val="000000"/>
          <w:sz w:val="24"/>
          <w:szCs w:val="24"/>
          <w:lang w:val="ru-RU"/>
        </w:rPr>
        <w:t>(в порядке убывания важности):</w:t>
      </w:r>
    </w:p>
    <w:p w:rsidR="002D1747" w:rsidRPr="003A032F" w:rsidRDefault="003A032F" w:rsidP="00581A93">
      <w:pPr>
        <w:numPr>
          <w:ilvl w:val="0"/>
          <w:numId w:val="19"/>
        </w:numPr>
        <w:spacing w:before="0" w:beforeAutospacing="0" w:after="0" w:afterAutospacing="0"/>
        <w:ind w:left="0" w:right="-23" w:firstLine="284"/>
        <w:contextualSpacing/>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площади</w:t>
      </w:r>
      <w:proofErr w:type="spellEnd"/>
      <w:r w:rsidRPr="003A032F">
        <w:rPr>
          <w:rFonts w:ascii="Times New Roman" w:hAnsi="Times New Roman" w:cs="Times New Roman"/>
          <w:color w:val="000000"/>
          <w:sz w:val="24"/>
          <w:szCs w:val="24"/>
        </w:rPr>
        <w:t>;</w:t>
      </w:r>
    </w:p>
    <w:p w:rsidR="002D1747" w:rsidRPr="003A032F" w:rsidRDefault="003A032F" w:rsidP="00581A93">
      <w:pPr>
        <w:numPr>
          <w:ilvl w:val="0"/>
          <w:numId w:val="19"/>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объему;</w:t>
      </w:r>
    </w:p>
    <w:p w:rsidR="002D1747" w:rsidRPr="003A032F" w:rsidRDefault="003A032F" w:rsidP="00581A93">
      <w:pPr>
        <w:numPr>
          <w:ilvl w:val="0"/>
          <w:numId w:val="19"/>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весу;</w:t>
      </w:r>
    </w:p>
    <w:p w:rsidR="002D1747" w:rsidRPr="003A032F" w:rsidRDefault="003A032F" w:rsidP="00581A93">
      <w:pPr>
        <w:numPr>
          <w:ilvl w:val="0"/>
          <w:numId w:val="19"/>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иному показателю, установленному комиссией по поступлению и выбытию</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активов.</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3A032F">
        <w:rPr>
          <w:rFonts w:ascii="Times New Roman" w:hAnsi="Times New Roman" w:cs="Times New Roman"/>
          <w:color w:val="000000"/>
          <w:sz w:val="24"/>
          <w:szCs w:val="24"/>
          <w:lang w:val="ru-RU"/>
        </w:rPr>
        <w:t>дооборудований</w:t>
      </w:r>
      <w:proofErr w:type="spellEnd"/>
      <w:r w:rsidRPr="003A032F">
        <w:rPr>
          <w:rFonts w:ascii="Times New Roman" w:hAnsi="Times New Roman" w:cs="Times New Roman"/>
          <w:color w:val="000000"/>
          <w:sz w:val="24"/>
          <w:szCs w:val="24"/>
          <w:lang w:val="ru-RU"/>
        </w:rPr>
        <w:t xml:space="preserve">,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proofErr w:type="spellStart"/>
      <w:r w:rsidRPr="003A032F">
        <w:rPr>
          <w:rFonts w:ascii="Times New Roman" w:hAnsi="Times New Roman" w:cs="Times New Roman"/>
          <w:color w:val="000000"/>
          <w:sz w:val="24"/>
          <w:szCs w:val="24"/>
        </w:rPr>
        <w:t>Данное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правило</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применяется</w:t>
      </w:r>
      <w:proofErr w:type="spellEnd"/>
      <w:r w:rsidRPr="003A032F">
        <w:rPr>
          <w:rFonts w:ascii="Times New Roman" w:hAnsi="Times New Roman" w:cs="Times New Roman"/>
          <w:color w:val="000000"/>
          <w:sz w:val="24"/>
          <w:szCs w:val="24"/>
        </w:rPr>
        <w:t xml:space="preserve"> к следующим группам основных средств:</w:t>
      </w:r>
    </w:p>
    <w:p w:rsidR="002D1747" w:rsidRPr="003A032F" w:rsidRDefault="003A032F" w:rsidP="00581A93">
      <w:pPr>
        <w:numPr>
          <w:ilvl w:val="0"/>
          <w:numId w:val="20"/>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машины и оборудование;</w:t>
      </w:r>
    </w:p>
    <w:p w:rsidR="002D1747" w:rsidRPr="003A032F" w:rsidRDefault="003A032F" w:rsidP="00581A93">
      <w:pPr>
        <w:numPr>
          <w:ilvl w:val="0"/>
          <w:numId w:val="20"/>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транспортные средства;</w:t>
      </w:r>
    </w:p>
    <w:p w:rsidR="002D1747" w:rsidRPr="006B11EA" w:rsidRDefault="003A032F" w:rsidP="00581A93">
      <w:pPr>
        <w:numPr>
          <w:ilvl w:val="0"/>
          <w:numId w:val="20"/>
        </w:numPr>
        <w:spacing w:before="0" w:beforeAutospacing="0" w:after="0" w:afterAutospacing="0"/>
        <w:ind w:left="0" w:right="-23" w:firstLine="284"/>
        <w:jc w:val="both"/>
        <w:rPr>
          <w:rFonts w:ascii="Times New Roman" w:hAnsi="Times New Roman" w:cs="Times New Roman"/>
          <w:color w:val="000000"/>
          <w:sz w:val="18"/>
          <w:szCs w:val="18"/>
        </w:rPr>
      </w:pPr>
      <w:r w:rsidRPr="003A032F">
        <w:rPr>
          <w:rFonts w:ascii="Times New Roman" w:hAnsi="Times New Roman" w:cs="Times New Roman"/>
          <w:color w:val="000000"/>
          <w:sz w:val="24"/>
          <w:szCs w:val="24"/>
        </w:rPr>
        <w:t>…</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6B11EA">
        <w:rPr>
          <w:rFonts w:ascii="Times New Roman" w:hAnsi="Times New Roman" w:cs="Times New Roman"/>
          <w:color w:val="000000"/>
          <w:sz w:val="18"/>
          <w:szCs w:val="18"/>
          <w:lang w:val="ru-RU"/>
        </w:rPr>
        <w:t>Основание: пункт 28 СГС «Основные средства».</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2.8. Начисление амортизации осуществляется следующим образом:</w:t>
      </w:r>
    </w:p>
    <w:p w:rsidR="002D1747" w:rsidRPr="006B11EA" w:rsidRDefault="003A032F" w:rsidP="00581A93">
      <w:pPr>
        <w:numPr>
          <w:ilvl w:val="0"/>
          <w:numId w:val="21"/>
        </w:numPr>
        <w:spacing w:before="0" w:beforeAutospacing="0" w:after="0" w:afterAutospacing="0"/>
        <w:ind w:left="0"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линейным методом – на остальные объекты основных средств.</w:t>
      </w:r>
    </w:p>
    <w:p w:rsidR="002D1747"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6B11EA">
        <w:rPr>
          <w:rFonts w:ascii="Times New Roman" w:hAnsi="Times New Roman" w:cs="Times New Roman"/>
          <w:color w:val="000000"/>
          <w:sz w:val="18"/>
          <w:szCs w:val="18"/>
          <w:lang w:val="ru-RU"/>
        </w:rPr>
        <w:t>Основание: пункты 36, 37 СГС «Основные средства».</w:t>
      </w:r>
    </w:p>
    <w:p w:rsidR="006B11EA" w:rsidRPr="006B11EA" w:rsidRDefault="006B11EA" w:rsidP="00581A93">
      <w:pPr>
        <w:spacing w:before="0" w:beforeAutospacing="0" w:after="0" w:afterAutospacing="0"/>
        <w:ind w:right="-23" w:firstLine="284"/>
        <w:jc w:val="both"/>
        <w:rPr>
          <w:rFonts w:ascii="Times New Roman" w:hAnsi="Times New Roman" w:cs="Times New Roman"/>
          <w:color w:val="000000"/>
          <w:sz w:val="18"/>
          <w:szCs w:val="18"/>
          <w:lang w:val="ru-RU"/>
        </w:rPr>
      </w:pPr>
    </w:p>
    <w:p w:rsidR="002D1747" w:rsidRPr="006B11EA" w:rsidRDefault="006B11EA" w:rsidP="00581A93">
      <w:pPr>
        <w:spacing w:before="0" w:beforeAutospacing="0" w:after="0" w:afterAutospacing="0"/>
        <w:ind w:right="-23" w:firstLine="284"/>
        <w:jc w:val="both"/>
        <w:rPr>
          <w:rFonts w:ascii="Times New Roman" w:hAnsi="Times New Roman" w:cs="Times New Roman"/>
          <w:color w:val="000000"/>
          <w:sz w:val="18"/>
          <w:szCs w:val="18"/>
          <w:lang w:val="ru-RU"/>
        </w:rPr>
      </w:pPr>
      <w:r>
        <w:rPr>
          <w:rFonts w:ascii="Times New Roman" w:hAnsi="Times New Roman" w:cs="Times New Roman"/>
          <w:color w:val="000000"/>
          <w:sz w:val="24"/>
          <w:szCs w:val="24"/>
          <w:lang w:val="ru-RU"/>
        </w:rPr>
        <w:t>2.9</w:t>
      </w:r>
      <w:r w:rsidR="003A032F" w:rsidRPr="003A032F">
        <w:rPr>
          <w:rFonts w:ascii="Times New Roman" w:hAnsi="Times New Roman" w:cs="Times New Roman"/>
          <w:color w:val="000000"/>
          <w:sz w:val="24"/>
          <w:szCs w:val="24"/>
          <w:lang w:val="ru-RU"/>
        </w:rPr>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2D1747" w:rsidRPr="006B11EA"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6B11EA">
        <w:rPr>
          <w:rFonts w:ascii="Times New Roman" w:hAnsi="Times New Roman" w:cs="Times New Roman"/>
          <w:color w:val="000000"/>
          <w:sz w:val="18"/>
          <w:szCs w:val="18"/>
          <w:lang w:val="ru-RU"/>
        </w:rPr>
        <w:t>Основание: пункт 41 СГС «Основные средства».</w:t>
      </w:r>
    </w:p>
    <w:p w:rsidR="006B11EA"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2.11. Срок полезного использования объектов основных средств устанавливает комиссия по поступлению и выбытию активов, исходя из предполагаемого срока получения экономических выг</w:t>
      </w:r>
      <w:r w:rsidR="006B11EA">
        <w:rPr>
          <w:rFonts w:ascii="Times New Roman" w:hAnsi="Times New Roman" w:cs="Times New Roman"/>
          <w:color w:val="000000"/>
          <w:sz w:val="24"/>
          <w:szCs w:val="24"/>
          <w:lang w:val="ru-RU"/>
        </w:rPr>
        <w:t>од и (или) полезного потенциала.</w:t>
      </w:r>
    </w:p>
    <w:p w:rsidR="002D1747" w:rsidRPr="006B11EA"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2.12. Основные средства стоимостью до 10</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000 руб. включительно, находящиеся в эксплуатации, учитываются на </w:t>
      </w:r>
      <w:proofErr w:type="spellStart"/>
      <w:r w:rsidRPr="003A032F">
        <w:rPr>
          <w:rFonts w:ascii="Times New Roman" w:hAnsi="Times New Roman" w:cs="Times New Roman"/>
          <w:color w:val="000000"/>
          <w:sz w:val="24"/>
          <w:szCs w:val="24"/>
          <w:lang w:val="ru-RU"/>
        </w:rPr>
        <w:t>забалансовом</w:t>
      </w:r>
      <w:proofErr w:type="spellEnd"/>
      <w:r w:rsidRPr="003A032F">
        <w:rPr>
          <w:rFonts w:ascii="Times New Roman" w:hAnsi="Times New Roman" w:cs="Times New Roman"/>
          <w:color w:val="000000"/>
          <w:sz w:val="24"/>
          <w:szCs w:val="24"/>
          <w:lang w:val="ru-RU"/>
        </w:rPr>
        <w:t xml:space="preserve"> счете 21</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по балансовой стоимости.</w:t>
      </w:r>
    </w:p>
    <w:p w:rsidR="002D1747" w:rsidRPr="006B11EA"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6B11EA">
        <w:rPr>
          <w:rFonts w:ascii="Times New Roman" w:hAnsi="Times New Roman" w:cs="Times New Roman"/>
          <w:color w:val="000000"/>
          <w:sz w:val="18"/>
          <w:szCs w:val="18"/>
          <w:lang w:val="ru-RU"/>
        </w:rPr>
        <w:lastRenderedPageBreak/>
        <w:t>Основание: пункт 39 СГС «Основные средства», пункт 373 Инструкции к Единому плану счетов № 157н.</w:t>
      </w:r>
    </w:p>
    <w:p w:rsidR="002D1747" w:rsidRPr="005E237A" w:rsidRDefault="003A032F" w:rsidP="00581A93">
      <w:pPr>
        <w:spacing w:before="0" w:beforeAutospacing="0" w:after="0" w:afterAutospacing="0"/>
        <w:ind w:right="-23" w:firstLine="284"/>
        <w:jc w:val="both"/>
        <w:rPr>
          <w:rFonts w:ascii="Times New Roman" w:hAnsi="Times New Roman" w:cs="Times New Roman"/>
          <w:sz w:val="24"/>
          <w:szCs w:val="24"/>
          <w:lang w:val="ru-RU"/>
        </w:rPr>
      </w:pPr>
      <w:r w:rsidRPr="005E237A">
        <w:rPr>
          <w:rFonts w:ascii="Times New Roman" w:hAnsi="Times New Roman" w:cs="Times New Roman"/>
          <w:sz w:val="24"/>
          <w:szCs w:val="24"/>
          <w:lang w:val="ru-RU"/>
        </w:rPr>
        <w:t>2.13. Локально-вычислительная сеть (ЛВС) и охранно-пожарная сигнализация (ОПС) как отдельные инвентарные объекты не учитываются. Отдельные элементы ЛВС и ОПС,</w:t>
      </w:r>
      <w:r w:rsidRPr="005E237A">
        <w:rPr>
          <w:rFonts w:ascii="Times New Roman" w:hAnsi="Times New Roman" w:cs="Times New Roman"/>
          <w:sz w:val="24"/>
          <w:szCs w:val="24"/>
        </w:rPr>
        <w:t> </w:t>
      </w:r>
      <w:r w:rsidRPr="005E237A">
        <w:rPr>
          <w:rFonts w:ascii="Times New Roman" w:hAnsi="Times New Roman" w:cs="Times New Roman"/>
          <w:sz w:val="24"/>
          <w:szCs w:val="24"/>
          <w:lang w:val="ru-RU"/>
        </w:rPr>
        <w:t>которые соответствуют критериям основных средств, установленным СГС «Основные</w:t>
      </w:r>
      <w:r w:rsidRPr="005E237A">
        <w:rPr>
          <w:rFonts w:ascii="Times New Roman" w:hAnsi="Times New Roman" w:cs="Times New Roman"/>
          <w:sz w:val="24"/>
          <w:szCs w:val="24"/>
        </w:rPr>
        <w:t> </w:t>
      </w:r>
      <w:r w:rsidRPr="005E237A">
        <w:rPr>
          <w:rFonts w:ascii="Times New Roman" w:hAnsi="Times New Roman" w:cs="Times New Roman"/>
          <w:sz w:val="24"/>
          <w:szCs w:val="24"/>
          <w:lang w:val="ru-RU"/>
        </w:rPr>
        <w:t>средства», учитываются как отдельные основные средства. Элементы ЛВС или ОПС, для</w:t>
      </w:r>
      <w:r w:rsidRPr="005E237A">
        <w:rPr>
          <w:rFonts w:ascii="Times New Roman" w:hAnsi="Times New Roman" w:cs="Times New Roman"/>
          <w:sz w:val="24"/>
          <w:szCs w:val="24"/>
        </w:rPr>
        <w:t> </w:t>
      </w:r>
      <w:r w:rsidRPr="005E237A">
        <w:rPr>
          <w:rFonts w:ascii="Times New Roman" w:hAnsi="Times New Roman" w:cs="Times New Roman"/>
          <w:sz w:val="24"/>
          <w:szCs w:val="24"/>
          <w:lang w:val="ru-RU"/>
        </w:rPr>
        <w:t>которых установлен одинаковый срок полезного использования, учитываются как единый</w:t>
      </w:r>
      <w:r w:rsidRPr="005E237A">
        <w:rPr>
          <w:rFonts w:ascii="Times New Roman" w:hAnsi="Times New Roman" w:cs="Times New Roman"/>
          <w:sz w:val="24"/>
          <w:szCs w:val="24"/>
        </w:rPr>
        <w:t> </w:t>
      </w:r>
      <w:r w:rsidRPr="005E237A">
        <w:rPr>
          <w:rFonts w:ascii="Times New Roman" w:hAnsi="Times New Roman" w:cs="Times New Roman"/>
          <w:sz w:val="24"/>
          <w:szCs w:val="24"/>
          <w:lang w:val="ru-RU"/>
        </w:rPr>
        <w:t xml:space="preserve">инвентарный объект в порядке, установленном в пункте 2.2 раздела </w:t>
      </w:r>
      <w:r w:rsidRPr="005E237A">
        <w:rPr>
          <w:rFonts w:ascii="Times New Roman" w:hAnsi="Times New Roman" w:cs="Times New Roman"/>
          <w:sz w:val="24"/>
          <w:szCs w:val="24"/>
        </w:rPr>
        <w:t>V</w:t>
      </w:r>
      <w:r w:rsidRPr="005E237A">
        <w:rPr>
          <w:rFonts w:ascii="Times New Roman" w:hAnsi="Times New Roman" w:cs="Times New Roman"/>
          <w:sz w:val="24"/>
          <w:szCs w:val="24"/>
          <w:lang w:val="ru-RU"/>
        </w:rPr>
        <w:t xml:space="preserve"> настоящей Учетной</w:t>
      </w:r>
      <w:r w:rsidRPr="005E237A">
        <w:rPr>
          <w:rFonts w:ascii="Times New Roman" w:hAnsi="Times New Roman" w:cs="Times New Roman"/>
          <w:sz w:val="24"/>
          <w:szCs w:val="24"/>
        </w:rPr>
        <w:t> </w:t>
      </w:r>
      <w:r w:rsidRPr="005E237A">
        <w:rPr>
          <w:rFonts w:ascii="Times New Roman" w:hAnsi="Times New Roman" w:cs="Times New Roman"/>
          <w:sz w:val="24"/>
          <w:szCs w:val="24"/>
          <w:lang w:val="ru-RU"/>
        </w:rPr>
        <w:t>политики.</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581A93" w:rsidRPr="00ED794E" w:rsidRDefault="00581A93" w:rsidP="00581A93">
      <w:pPr>
        <w:spacing w:before="0" w:beforeAutospacing="0" w:after="0" w:afterAutospacing="0"/>
        <w:ind w:right="-23" w:firstLine="284"/>
        <w:jc w:val="both"/>
        <w:rPr>
          <w:rFonts w:ascii="Times New Roman" w:hAnsi="Times New Roman" w:cs="Times New Roman"/>
          <w:b/>
          <w:i/>
          <w:color w:val="000000"/>
          <w:sz w:val="24"/>
          <w:szCs w:val="24"/>
          <w:lang w:val="ru-RU"/>
        </w:rPr>
      </w:pPr>
    </w:p>
    <w:p w:rsidR="002D1747" w:rsidRPr="00ED794E" w:rsidRDefault="003A032F" w:rsidP="00581A93">
      <w:pPr>
        <w:spacing w:before="0" w:beforeAutospacing="0" w:after="0" w:afterAutospacing="0"/>
        <w:ind w:right="-23" w:firstLine="284"/>
        <w:jc w:val="both"/>
        <w:rPr>
          <w:rFonts w:ascii="Times New Roman" w:hAnsi="Times New Roman" w:cs="Times New Roman"/>
          <w:b/>
          <w:i/>
          <w:color w:val="000000"/>
          <w:sz w:val="24"/>
          <w:szCs w:val="24"/>
          <w:lang w:val="ru-RU"/>
        </w:rPr>
      </w:pPr>
      <w:r w:rsidRPr="00ED794E">
        <w:rPr>
          <w:rFonts w:ascii="Times New Roman" w:hAnsi="Times New Roman" w:cs="Times New Roman"/>
          <w:b/>
          <w:i/>
          <w:color w:val="000000"/>
          <w:sz w:val="24"/>
          <w:szCs w:val="24"/>
          <w:lang w:val="ru-RU"/>
        </w:rPr>
        <w:t>3. Нематериальные активы</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3.1. Начисление амортизации осуществляется следующим образом:</w:t>
      </w:r>
    </w:p>
    <w:p w:rsidR="002D1747" w:rsidRPr="003A032F" w:rsidRDefault="003A032F" w:rsidP="00581A93">
      <w:pPr>
        <w:numPr>
          <w:ilvl w:val="0"/>
          <w:numId w:val="22"/>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линейным методом — на остальные объекты нематериальных активов.</w:t>
      </w:r>
    </w:p>
    <w:p w:rsidR="00113BBE" w:rsidRPr="00113BBE"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113BBE">
        <w:rPr>
          <w:rFonts w:ascii="Times New Roman" w:hAnsi="Times New Roman" w:cs="Times New Roman"/>
          <w:color w:val="000000"/>
          <w:sz w:val="18"/>
          <w:szCs w:val="18"/>
          <w:lang w:val="ru-RU"/>
        </w:rPr>
        <w:t>Основание: пункты 30, 31 СГС «Нематериальные активы».</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3.4. Первоначальная стоимость НМА, созданных учреждением, помимо затрат, указанных в пунктах 19–22 СГС «Нематериальные активы», также включает:</w:t>
      </w:r>
    </w:p>
    <w:p w:rsidR="002D1747" w:rsidRPr="003A032F" w:rsidRDefault="003A032F" w:rsidP="00581A93">
      <w:pPr>
        <w:numPr>
          <w:ilvl w:val="0"/>
          <w:numId w:val="23"/>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расходы на приобретение инструментов, приспособлений, инвентаря, приборов, лабораторного оборудования, спецодежды;</w:t>
      </w:r>
    </w:p>
    <w:p w:rsidR="002D1747" w:rsidRPr="003A032F" w:rsidRDefault="003A032F" w:rsidP="00581A93">
      <w:pPr>
        <w:numPr>
          <w:ilvl w:val="0"/>
          <w:numId w:val="23"/>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расходы на заработную плату </w:t>
      </w:r>
      <w:proofErr w:type="spellStart"/>
      <w:r w:rsidRPr="003A032F">
        <w:rPr>
          <w:rFonts w:ascii="Times New Roman" w:hAnsi="Times New Roman" w:cs="Times New Roman"/>
          <w:color w:val="000000"/>
          <w:sz w:val="24"/>
          <w:szCs w:val="24"/>
          <w:lang w:val="ru-RU"/>
        </w:rPr>
        <w:t>тестировщиков</w:t>
      </w:r>
      <w:proofErr w:type="spellEnd"/>
      <w:r w:rsidRPr="003A032F">
        <w:rPr>
          <w:rFonts w:ascii="Times New Roman" w:hAnsi="Times New Roman" w:cs="Times New Roman"/>
          <w:color w:val="000000"/>
          <w:sz w:val="24"/>
          <w:szCs w:val="24"/>
          <w:lang w:val="ru-RU"/>
        </w:rPr>
        <w:t xml:space="preserve"> программного обеспечения, созданного силами учреждения;</w:t>
      </w:r>
    </w:p>
    <w:p w:rsidR="002D1747" w:rsidRPr="003A032F" w:rsidRDefault="003A032F" w:rsidP="00581A93">
      <w:pPr>
        <w:numPr>
          <w:ilvl w:val="0"/>
          <w:numId w:val="23"/>
        </w:numPr>
        <w:spacing w:before="0" w:beforeAutospacing="0" w:after="0" w:afterAutospacing="0"/>
        <w:ind w:left="0"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3.5. Учреждение дополнительно раскрывает</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в отчетности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r w:rsidRPr="003A032F">
        <w:rPr>
          <w:rFonts w:ascii="Times New Roman" w:hAnsi="Times New Roman" w:cs="Times New Roman"/>
          <w:sz w:val="24"/>
          <w:szCs w:val="24"/>
          <w:lang w:val="ru-RU"/>
        </w:rPr>
        <w:br/>
      </w:r>
      <w:r w:rsidRPr="00113BBE">
        <w:rPr>
          <w:rFonts w:ascii="Times New Roman" w:hAnsi="Times New Roman" w:cs="Times New Roman"/>
          <w:color w:val="000000"/>
          <w:sz w:val="18"/>
          <w:szCs w:val="18"/>
          <w:lang w:val="ru-RU"/>
        </w:rPr>
        <w:t>Основание: пункт 44 СГС «Нематериальные активы».</w:t>
      </w:r>
    </w:p>
    <w:p w:rsidR="00581A93"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ED794E" w:rsidRDefault="003A032F" w:rsidP="00581A93">
      <w:pPr>
        <w:spacing w:before="0" w:beforeAutospacing="0" w:after="0" w:afterAutospacing="0"/>
        <w:ind w:right="-23" w:firstLine="284"/>
        <w:jc w:val="both"/>
        <w:rPr>
          <w:rFonts w:ascii="Times New Roman" w:hAnsi="Times New Roman" w:cs="Times New Roman"/>
          <w:b/>
          <w:i/>
          <w:color w:val="000000"/>
          <w:sz w:val="24"/>
          <w:szCs w:val="24"/>
          <w:lang w:val="ru-RU"/>
        </w:rPr>
      </w:pPr>
      <w:r w:rsidRPr="00ED794E">
        <w:rPr>
          <w:rFonts w:ascii="Times New Roman" w:hAnsi="Times New Roman" w:cs="Times New Roman"/>
          <w:b/>
          <w:i/>
          <w:color w:val="000000"/>
          <w:sz w:val="24"/>
          <w:szCs w:val="24"/>
          <w:lang w:val="ru-RU"/>
        </w:rPr>
        <w:t>4. Непроизведенные активы</w:t>
      </w:r>
    </w:p>
    <w:p w:rsidR="00113BBE" w:rsidRPr="00113BBE" w:rsidRDefault="003A032F" w:rsidP="00581A93">
      <w:pPr>
        <w:spacing w:before="0" w:beforeAutospacing="0" w:after="0" w:afterAutospacing="0"/>
        <w:ind w:right="-23" w:firstLine="284"/>
        <w:jc w:val="both"/>
        <w:rPr>
          <w:rFonts w:ascii="Times New Roman" w:hAnsi="Times New Roman" w:cs="Times New Roman"/>
          <w:sz w:val="18"/>
          <w:szCs w:val="18"/>
          <w:lang w:val="ru-RU"/>
        </w:rPr>
      </w:pPr>
      <w:r w:rsidRPr="003A032F">
        <w:rPr>
          <w:rFonts w:ascii="Times New Roman" w:hAnsi="Times New Roman" w:cs="Times New Roman"/>
          <w:color w:val="000000"/>
          <w:sz w:val="24"/>
          <w:szCs w:val="24"/>
          <w:lang w:val="ru-RU"/>
        </w:rPr>
        <w:t>4.1.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2D1747" w:rsidRPr="00113BBE"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113BBE">
        <w:rPr>
          <w:rFonts w:ascii="Times New Roman" w:hAnsi="Times New Roman" w:cs="Times New Roman"/>
          <w:color w:val="000000"/>
          <w:sz w:val="18"/>
          <w:szCs w:val="18"/>
          <w:lang w:val="ru-RU"/>
        </w:rPr>
        <w:t>Основание: пункты 17 СГС «Непроизведенные активы»</w:t>
      </w:r>
    </w:p>
    <w:p w:rsidR="00113BBE" w:rsidRDefault="00113BBE"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113BBE"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 xml:space="preserve">4.2. Каждому инвентарному объекту непроизведенных активов в момент принятия к бухгалтерскому учету присваивается инвентарный номер. </w:t>
      </w:r>
    </w:p>
    <w:p w:rsidR="00113BBE" w:rsidRPr="00113BBE"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113BBE">
        <w:rPr>
          <w:rFonts w:ascii="Times New Roman" w:hAnsi="Times New Roman" w:cs="Times New Roman"/>
          <w:color w:val="000000"/>
          <w:sz w:val="18"/>
          <w:szCs w:val="18"/>
          <w:lang w:val="ru-RU"/>
        </w:rPr>
        <w:t>Основание: пункт 81 Инструкции к Единому плану счетов № 157н.</w:t>
      </w:r>
    </w:p>
    <w:p w:rsidR="00581A93" w:rsidRDefault="00581A93" w:rsidP="00581A93">
      <w:pPr>
        <w:spacing w:before="0" w:beforeAutospacing="0" w:after="0" w:afterAutospacing="0"/>
        <w:ind w:right="-23" w:firstLine="284"/>
        <w:jc w:val="both"/>
        <w:rPr>
          <w:rFonts w:ascii="Times New Roman" w:hAnsi="Times New Roman" w:cs="Times New Roman"/>
          <w:sz w:val="24"/>
          <w:szCs w:val="24"/>
          <w:lang w:val="ru-RU"/>
        </w:rPr>
      </w:pPr>
    </w:p>
    <w:p w:rsidR="002D1747" w:rsidRPr="00ED794E" w:rsidRDefault="003A032F" w:rsidP="00581A93">
      <w:pPr>
        <w:spacing w:before="0" w:beforeAutospacing="0" w:after="0" w:afterAutospacing="0"/>
        <w:ind w:right="-23" w:firstLine="284"/>
        <w:jc w:val="both"/>
        <w:rPr>
          <w:rFonts w:ascii="Times New Roman" w:hAnsi="Times New Roman" w:cs="Times New Roman"/>
          <w:b/>
          <w:i/>
          <w:sz w:val="24"/>
          <w:szCs w:val="24"/>
          <w:lang w:val="ru-RU"/>
        </w:rPr>
      </w:pPr>
      <w:r w:rsidRPr="00ED794E">
        <w:rPr>
          <w:rFonts w:ascii="Times New Roman" w:hAnsi="Times New Roman" w:cs="Times New Roman"/>
          <w:b/>
          <w:i/>
          <w:sz w:val="24"/>
          <w:szCs w:val="24"/>
          <w:lang w:val="ru-RU"/>
        </w:rPr>
        <w:t>5. Материальные запасы</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5.1.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w:t>
      </w:r>
      <w:r w:rsidRPr="009576A1">
        <w:rPr>
          <w:rFonts w:ascii="Times New Roman" w:hAnsi="Times New Roman" w:cs="Times New Roman"/>
          <w:sz w:val="24"/>
          <w:szCs w:val="24"/>
          <w:lang w:val="ru-RU"/>
        </w:rPr>
        <w:t>приведен в</w:t>
      </w:r>
      <w:r w:rsidRPr="009576A1">
        <w:rPr>
          <w:rFonts w:ascii="Times New Roman" w:hAnsi="Times New Roman" w:cs="Times New Roman"/>
          <w:sz w:val="24"/>
          <w:szCs w:val="24"/>
        </w:rPr>
        <w:t> </w:t>
      </w:r>
      <w:r w:rsidRPr="009576A1">
        <w:rPr>
          <w:rFonts w:ascii="Times New Roman" w:hAnsi="Times New Roman" w:cs="Times New Roman"/>
          <w:sz w:val="24"/>
          <w:szCs w:val="24"/>
          <w:lang w:val="ru-RU"/>
        </w:rPr>
        <w:t>приложении</w:t>
      </w:r>
      <w:r w:rsidRPr="009576A1">
        <w:rPr>
          <w:rFonts w:ascii="Times New Roman" w:hAnsi="Times New Roman" w:cs="Times New Roman"/>
          <w:sz w:val="24"/>
          <w:szCs w:val="24"/>
        </w:rPr>
        <w:t> </w:t>
      </w:r>
      <w:r w:rsidRPr="009576A1">
        <w:rPr>
          <w:rFonts w:ascii="Times New Roman" w:hAnsi="Times New Roman" w:cs="Times New Roman"/>
          <w:sz w:val="24"/>
          <w:szCs w:val="24"/>
          <w:lang w:val="ru-RU"/>
        </w:rPr>
        <w:t>12.</w:t>
      </w:r>
    </w:p>
    <w:p w:rsidR="002D1747" w:rsidRPr="00CC6AF9"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5.2. Единица учета материальных запасов в учреждении – номенклатурная (реестровая) единица. </w:t>
      </w:r>
    </w:p>
    <w:p w:rsidR="002D1747"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Решение о применении единиц учета «однородная (реестровая) группа запасов» и «партия» принимает</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бухгалтер на основе своего профессионального суждения.</w:t>
      </w:r>
    </w:p>
    <w:p w:rsidR="002D1747" w:rsidRPr="003A032F" w:rsidRDefault="00546841" w:rsidP="00581A93">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Единицы измерения поставщика могут отличаться от тех, которые использует учреждение в связи с переводом количественного учета в весовой.</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lastRenderedPageBreak/>
        <w:t>5.3.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2D1747" w:rsidRPr="003A032F" w:rsidRDefault="003A032F" w:rsidP="00581A93">
      <w:pPr>
        <w:numPr>
          <w:ilvl w:val="0"/>
          <w:numId w:val="26"/>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2D1747" w:rsidRPr="003A032F" w:rsidRDefault="003A032F" w:rsidP="00581A93">
      <w:pPr>
        <w:numPr>
          <w:ilvl w:val="0"/>
          <w:numId w:val="26"/>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2D1747" w:rsidRPr="00CC6AF9"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CC6AF9">
        <w:rPr>
          <w:rFonts w:ascii="Times New Roman" w:hAnsi="Times New Roman" w:cs="Times New Roman"/>
          <w:color w:val="000000"/>
          <w:sz w:val="18"/>
          <w:szCs w:val="18"/>
          <w:lang w:val="ru-RU"/>
        </w:rPr>
        <w:t>Основание: пункты 52–60 СГС «Концептуальные основы бухучета и отчетности».</w:t>
      </w:r>
    </w:p>
    <w:p w:rsidR="002D1747" w:rsidRPr="00CC6AF9"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5.4.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3A032F">
        <w:rPr>
          <w:rFonts w:ascii="Times New Roman" w:hAnsi="Times New Roman" w:cs="Times New Roman"/>
          <w:sz w:val="24"/>
          <w:szCs w:val="24"/>
          <w:lang w:val="ru-RU"/>
        </w:rPr>
        <w:br/>
      </w:r>
      <w:r w:rsidRPr="00CC6AF9">
        <w:rPr>
          <w:rFonts w:ascii="Times New Roman" w:hAnsi="Times New Roman" w:cs="Times New Roman"/>
          <w:color w:val="000000"/>
          <w:sz w:val="18"/>
          <w:szCs w:val="18"/>
          <w:lang w:val="ru-RU"/>
        </w:rPr>
        <w:t>Основание: пункт 18 СГС «Запасы».</w:t>
      </w:r>
    </w:p>
    <w:p w:rsidR="00CC6AF9" w:rsidRPr="00CC6AF9" w:rsidRDefault="003A032F" w:rsidP="00581A93">
      <w:pPr>
        <w:spacing w:before="0" w:beforeAutospacing="0" w:after="0" w:afterAutospacing="0"/>
        <w:ind w:right="-23" w:firstLine="284"/>
        <w:jc w:val="both"/>
        <w:rPr>
          <w:rFonts w:ascii="Times New Roman" w:hAnsi="Times New Roman" w:cs="Times New Roman"/>
          <w:sz w:val="18"/>
          <w:szCs w:val="18"/>
          <w:lang w:val="ru-RU"/>
        </w:rPr>
      </w:pPr>
      <w:r w:rsidRPr="003A032F">
        <w:rPr>
          <w:rFonts w:ascii="Times New Roman" w:hAnsi="Times New Roman" w:cs="Times New Roman"/>
          <w:color w:val="000000"/>
          <w:sz w:val="24"/>
          <w:szCs w:val="24"/>
          <w:lang w:val="ru-RU"/>
        </w:rPr>
        <w:t>5.5.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p>
    <w:p w:rsidR="002D1747" w:rsidRPr="00CC6AF9"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CC6AF9">
        <w:rPr>
          <w:rFonts w:ascii="Times New Roman" w:hAnsi="Times New Roman" w:cs="Times New Roman"/>
          <w:color w:val="000000"/>
          <w:sz w:val="18"/>
          <w:szCs w:val="18"/>
          <w:lang w:val="ru-RU"/>
        </w:rPr>
        <w:t>Основание: пункт 19 СГС «Запасы».</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5.6. Учреждение применяет следующий порядок подстатей КОСГУ в части учета материальных запасов:</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5.6.1.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w:t>
      </w:r>
      <w:r w:rsidR="00F80A64">
        <w:rPr>
          <w:rFonts w:ascii="Times New Roman" w:hAnsi="Times New Roman" w:cs="Times New Roman"/>
          <w:color w:val="000000"/>
          <w:sz w:val="24"/>
          <w:szCs w:val="24"/>
          <w:lang w:val="ru-RU"/>
        </w:rPr>
        <w:t>ежды, учитываются на счете 105.3</w:t>
      </w:r>
      <w:r w:rsidRPr="003A032F">
        <w:rPr>
          <w:rFonts w:ascii="Times New Roman" w:hAnsi="Times New Roman" w:cs="Times New Roman"/>
          <w:color w:val="000000"/>
          <w:sz w:val="24"/>
          <w:szCs w:val="24"/>
          <w:lang w:val="ru-RU"/>
        </w:rPr>
        <w:t>5 и по КОСГУ 345.</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5.6.2. Специальные жидкости для автомобиля (тормозная, </w:t>
      </w:r>
      <w:proofErr w:type="spellStart"/>
      <w:r w:rsidRPr="003A032F">
        <w:rPr>
          <w:rFonts w:ascii="Times New Roman" w:hAnsi="Times New Roman" w:cs="Times New Roman"/>
          <w:color w:val="000000"/>
          <w:sz w:val="24"/>
          <w:szCs w:val="24"/>
          <w:lang w:val="ru-RU"/>
        </w:rPr>
        <w:t>стеклоомывающая</w:t>
      </w:r>
      <w:proofErr w:type="spellEnd"/>
      <w:r w:rsidRPr="003A032F">
        <w:rPr>
          <w:rFonts w:ascii="Times New Roman" w:hAnsi="Times New Roman" w:cs="Times New Roman"/>
          <w:color w:val="000000"/>
          <w:sz w:val="24"/>
          <w:szCs w:val="24"/>
          <w:lang w:val="ru-RU"/>
        </w:rPr>
        <w:t>, тосол и другие охлажда</w:t>
      </w:r>
      <w:r w:rsidR="00F80A64">
        <w:rPr>
          <w:rFonts w:ascii="Times New Roman" w:hAnsi="Times New Roman" w:cs="Times New Roman"/>
          <w:color w:val="000000"/>
          <w:sz w:val="24"/>
          <w:szCs w:val="24"/>
          <w:lang w:val="ru-RU"/>
        </w:rPr>
        <w:t>ющие) учитываются на счете 105.3</w:t>
      </w:r>
      <w:r w:rsidRPr="003A032F">
        <w:rPr>
          <w:rFonts w:ascii="Times New Roman" w:hAnsi="Times New Roman" w:cs="Times New Roman"/>
          <w:color w:val="000000"/>
          <w:sz w:val="24"/>
          <w:szCs w:val="24"/>
          <w:lang w:val="ru-RU"/>
        </w:rPr>
        <w:t>3 и по КОСГУ 343.</w:t>
      </w:r>
    </w:p>
    <w:p w:rsidR="002D1747" w:rsidRPr="00581A93"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581A93">
        <w:rPr>
          <w:rFonts w:ascii="Times New Roman" w:hAnsi="Times New Roman" w:cs="Times New Roman"/>
          <w:bCs/>
          <w:color w:val="000000"/>
          <w:sz w:val="24"/>
          <w:szCs w:val="24"/>
          <w:lang w:val="ru-RU"/>
        </w:rPr>
        <w:t>5.7</w:t>
      </w:r>
      <w:r w:rsidR="003A032F" w:rsidRPr="00581A93">
        <w:rPr>
          <w:rFonts w:ascii="Times New Roman" w:hAnsi="Times New Roman" w:cs="Times New Roman"/>
          <w:bCs/>
          <w:color w:val="000000"/>
          <w:sz w:val="24"/>
          <w:szCs w:val="24"/>
          <w:lang w:val="ru-RU"/>
        </w:rPr>
        <w:t>. Установлены следующие особенности учета материальных запасов:</w:t>
      </w:r>
    </w:p>
    <w:p w:rsidR="002D1747" w:rsidRPr="003A032F"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5.7</w:t>
      </w:r>
      <w:r w:rsidR="003A032F" w:rsidRPr="003A032F">
        <w:rPr>
          <w:rFonts w:ascii="Times New Roman" w:hAnsi="Times New Roman" w:cs="Times New Roman"/>
          <w:color w:val="000000"/>
          <w:sz w:val="24"/>
          <w:szCs w:val="24"/>
          <w:lang w:val="ru-RU"/>
        </w:rPr>
        <w:t>.1. Особенности учета транспортно-заготовительных расходов.</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В фактическую стоимость материальных запасов включаются транспортно-заготовительные расходы (ТЗР), в том числе:</w:t>
      </w:r>
    </w:p>
    <w:p w:rsidR="002D1747" w:rsidRPr="003A032F" w:rsidRDefault="003A032F" w:rsidP="00581A93">
      <w:pPr>
        <w:numPr>
          <w:ilvl w:val="0"/>
          <w:numId w:val="27"/>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расходы, связанные с погрузочно-разгрузочными работами;</w:t>
      </w:r>
    </w:p>
    <w:p w:rsidR="002D1747" w:rsidRPr="003A032F" w:rsidRDefault="003A032F" w:rsidP="009576A1">
      <w:pPr>
        <w:numPr>
          <w:ilvl w:val="0"/>
          <w:numId w:val="27"/>
        </w:numPr>
        <w:ind w:left="0" w:right="-23" w:firstLine="284"/>
        <w:contextualSpacing/>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расходы</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на</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транспортировку</w:t>
      </w:r>
      <w:proofErr w:type="spellEnd"/>
      <w:r w:rsidRPr="003A032F">
        <w:rPr>
          <w:rFonts w:ascii="Times New Roman" w:hAnsi="Times New Roman" w:cs="Times New Roman"/>
          <w:color w:val="000000"/>
          <w:sz w:val="24"/>
          <w:szCs w:val="24"/>
        </w:rPr>
        <w:t>;</w:t>
      </w:r>
    </w:p>
    <w:p w:rsidR="002D1747" w:rsidRPr="003A032F" w:rsidRDefault="003A032F" w:rsidP="009576A1">
      <w:pPr>
        <w:numPr>
          <w:ilvl w:val="0"/>
          <w:numId w:val="27"/>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командировочные расходы, связанные с заготовкой и доставкой материальных запасов;</w:t>
      </w:r>
    </w:p>
    <w:p w:rsidR="002D1747" w:rsidRPr="003A032F" w:rsidRDefault="003A032F" w:rsidP="009576A1">
      <w:pPr>
        <w:numPr>
          <w:ilvl w:val="0"/>
          <w:numId w:val="27"/>
        </w:numPr>
        <w:ind w:left="0" w:right="-23" w:firstLine="284"/>
        <w:contextualSpacing/>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страхование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доставки</w:t>
      </w:r>
      <w:proofErr w:type="spellEnd"/>
      <w:r w:rsidRPr="003A032F">
        <w:rPr>
          <w:rFonts w:ascii="Times New Roman" w:hAnsi="Times New Roman" w:cs="Times New Roman"/>
          <w:color w:val="000000"/>
          <w:sz w:val="24"/>
          <w:szCs w:val="24"/>
        </w:rPr>
        <w:t>;</w:t>
      </w:r>
    </w:p>
    <w:p w:rsidR="002D1747" w:rsidRPr="003A032F" w:rsidRDefault="003A032F" w:rsidP="009576A1">
      <w:pPr>
        <w:numPr>
          <w:ilvl w:val="0"/>
          <w:numId w:val="27"/>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недостача и порча в пределах норм естественной убыли;</w:t>
      </w:r>
    </w:p>
    <w:p w:rsidR="002D1747" w:rsidRPr="003A032F" w:rsidRDefault="003A032F" w:rsidP="00581A93">
      <w:pPr>
        <w:numPr>
          <w:ilvl w:val="0"/>
          <w:numId w:val="27"/>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наценки, надбавки, комиссионные вознаграждения посредникам.</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2D1747" w:rsidRPr="003A032F"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5.7</w:t>
      </w:r>
      <w:r w:rsidR="003A032F" w:rsidRPr="003A032F">
        <w:rPr>
          <w:rFonts w:ascii="Times New Roman" w:hAnsi="Times New Roman" w:cs="Times New Roman"/>
          <w:color w:val="000000"/>
          <w:sz w:val="24"/>
          <w:szCs w:val="24"/>
          <w:lang w:val="ru-RU"/>
        </w:rPr>
        <w:t>.2. Особенности приобретения и учета горюче-смазочных материалов (ГСМ).</w:t>
      </w:r>
    </w:p>
    <w:p w:rsidR="00F80A64"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Снабжение автомобильного транспорта ГС</w:t>
      </w:r>
      <w:r w:rsidR="00F80A64">
        <w:rPr>
          <w:rFonts w:ascii="Times New Roman" w:hAnsi="Times New Roman" w:cs="Times New Roman"/>
          <w:color w:val="000000"/>
          <w:sz w:val="24"/>
          <w:szCs w:val="24"/>
          <w:lang w:val="ru-RU"/>
        </w:rPr>
        <w:t>М проводится по заборным ведомостям</w:t>
      </w:r>
      <w:r w:rsidRPr="003A032F">
        <w:rPr>
          <w:rFonts w:ascii="Times New Roman" w:hAnsi="Times New Roman" w:cs="Times New Roman"/>
          <w:color w:val="000000"/>
          <w:sz w:val="24"/>
          <w:szCs w:val="24"/>
          <w:lang w:val="ru-RU"/>
        </w:rPr>
        <w:t xml:space="preserve">. </w:t>
      </w:r>
    </w:p>
    <w:p w:rsidR="002D1747" w:rsidRPr="00F80A64" w:rsidRDefault="003A032F" w:rsidP="00581A93">
      <w:pPr>
        <w:spacing w:before="0" w:beforeAutospacing="0" w:after="0" w:afterAutospacing="0"/>
        <w:jc w:val="both"/>
        <w:rPr>
          <w:rFonts w:ascii="Times New Roman" w:eastAsia="Times New Roman" w:hAnsi="Times New Roman" w:cs="Times New Roman"/>
          <w:sz w:val="24"/>
          <w:szCs w:val="24"/>
          <w:lang w:val="ru-RU" w:eastAsia="ru-RU"/>
        </w:rPr>
      </w:pPr>
      <w:r w:rsidRPr="003A032F">
        <w:rPr>
          <w:rFonts w:ascii="Times New Roman" w:hAnsi="Times New Roman" w:cs="Times New Roman"/>
          <w:color w:val="000000"/>
          <w:sz w:val="24"/>
          <w:szCs w:val="24"/>
          <w:lang w:val="ru-RU"/>
        </w:rPr>
        <w:t xml:space="preserve">Нормы на расходы горюче-смазочных материалов (ГСМ) разрабатываются </w:t>
      </w:r>
      <w:r w:rsidR="00F80A64">
        <w:rPr>
          <w:rFonts w:ascii="Times New Roman" w:hAnsi="Times New Roman" w:cs="Times New Roman"/>
          <w:color w:val="000000"/>
          <w:sz w:val="24"/>
          <w:szCs w:val="24"/>
          <w:lang w:val="ru-RU"/>
        </w:rPr>
        <w:t xml:space="preserve">с учетом </w:t>
      </w:r>
      <w:r w:rsidR="00F80A64">
        <w:rPr>
          <w:rFonts w:ascii="Times New Roman" w:hAnsi="Times New Roman" w:cs="Times New Roman"/>
          <w:color w:val="222222"/>
          <w:sz w:val="24"/>
          <w:szCs w:val="24"/>
          <w:shd w:val="clear" w:color="auto" w:fill="FFFFFF"/>
          <w:lang w:val="ru-RU"/>
        </w:rPr>
        <w:t>распоряжения</w:t>
      </w:r>
      <w:r w:rsidR="00F80A64" w:rsidRPr="00F80A64">
        <w:rPr>
          <w:rFonts w:ascii="Times New Roman" w:hAnsi="Times New Roman" w:cs="Times New Roman"/>
          <w:color w:val="222222"/>
          <w:sz w:val="24"/>
          <w:szCs w:val="24"/>
          <w:shd w:val="clear" w:color="auto" w:fill="FFFFFF"/>
          <w:lang w:val="ru-RU"/>
        </w:rPr>
        <w:t xml:space="preserve"> Минтранса от 14.03.2008 № АМ-23-</w:t>
      </w:r>
      <w:r w:rsidR="00F80A64" w:rsidRPr="00F80A64">
        <w:rPr>
          <w:rFonts w:cstheme="minorHAnsi"/>
          <w:color w:val="222222"/>
          <w:sz w:val="24"/>
          <w:szCs w:val="24"/>
          <w:shd w:val="clear" w:color="auto" w:fill="FFFFFF"/>
          <w:lang w:val="ru-RU"/>
        </w:rPr>
        <w:t xml:space="preserve">р </w:t>
      </w:r>
      <w:r w:rsidR="00F80A64" w:rsidRPr="00F80A64">
        <w:rPr>
          <w:rFonts w:eastAsia="Times New Roman" w:cstheme="minorHAnsi"/>
          <w:color w:val="222222"/>
          <w:sz w:val="24"/>
          <w:szCs w:val="24"/>
          <w:shd w:val="clear" w:color="auto" w:fill="FFFFFF"/>
          <w:lang w:val="ru-RU" w:eastAsia="ru-RU"/>
        </w:rPr>
        <w:t>"Нормы расхода топлив и смазочных материалов на автомобильном транспорте</w:t>
      </w:r>
      <w:r w:rsidR="00F80A64" w:rsidRPr="00F80A64">
        <w:rPr>
          <w:rFonts w:cstheme="minorHAnsi"/>
          <w:color w:val="222222"/>
          <w:sz w:val="24"/>
          <w:szCs w:val="24"/>
          <w:shd w:val="clear" w:color="auto" w:fill="FFFFFF"/>
          <w:lang w:val="ru-RU"/>
        </w:rPr>
        <w:t>»</w:t>
      </w:r>
      <w:r w:rsidR="007571B0">
        <w:rPr>
          <w:rFonts w:ascii="Times New Roman" w:hAnsi="Times New Roman" w:cs="Times New Roman"/>
          <w:color w:val="222222"/>
          <w:sz w:val="24"/>
          <w:szCs w:val="24"/>
          <w:shd w:val="clear" w:color="auto" w:fill="FFFFFF"/>
          <w:lang w:val="ru-RU"/>
        </w:rPr>
        <w:t xml:space="preserve"> и паспорта</w:t>
      </w:r>
      <w:r w:rsidR="00F80A64">
        <w:rPr>
          <w:rFonts w:ascii="Times New Roman" w:hAnsi="Times New Roman" w:cs="Times New Roman"/>
          <w:color w:val="222222"/>
          <w:sz w:val="24"/>
          <w:szCs w:val="24"/>
          <w:shd w:val="clear" w:color="auto" w:fill="FFFFFF"/>
          <w:lang w:val="ru-RU"/>
        </w:rPr>
        <w:t xml:space="preserve"> транспортного средства </w:t>
      </w:r>
      <w:r w:rsidRPr="003A032F">
        <w:rPr>
          <w:rFonts w:ascii="Times New Roman" w:hAnsi="Times New Roman" w:cs="Times New Roman"/>
          <w:color w:val="000000"/>
          <w:sz w:val="24"/>
          <w:szCs w:val="24"/>
          <w:lang w:val="ru-RU"/>
        </w:rPr>
        <w:t>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2D1747" w:rsidRPr="007571B0"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5.7</w:t>
      </w:r>
      <w:r w:rsidR="003A032F" w:rsidRPr="007571B0">
        <w:rPr>
          <w:rFonts w:ascii="Times New Roman" w:hAnsi="Times New Roman" w:cs="Times New Roman"/>
          <w:bCs/>
          <w:color w:val="000000"/>
          <w:sz w:val="24"/>
          <w:szCs w:val="24"/>
          <w:lang w:val="ru-RU"/>
        </w:rPr>
        <w:t>.3. Особенности использования и учета мягкого инвентаря.</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581A93"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lastRenderedPageBreak/>
        <w:t>Все предметы мягкого инвентаря при поступлении на склад маркируются. Маркировка проводится штампом несмываемой краской без порчи внешнего вида предмета. На штампе указывается наименование учреждения. Маркир</w:t>
      </w:r>
      <w:r w:rsidR="00AB790D">
        <w:rPr>
          <w:rFonts w:ascii="Times New Roman" w:hAnsi="Times New Roman" w:cs="Times New Roman"/>
          <w:color w:val="000000"/>
          <w:sz w:val="24"/>
          <w:szCs w:val="24"/>
          <w:lang w:val="ru-RU"/>
        </w:rPr>
        <w:t>овку производит кастелянша</w:t>
      </w:r>
      <w:r w:rsidRPr="003A032F">
        <w:rPr>
          <w:rFonts w:ascii="Times New Roman" w:hAnsi="Times New Roman" w:cs="Times New Roman"/>
          <w:color w:val="000000"/>
          <w:sz w:val="24"/>
          <w:szCs w:val="24"/>
          <w:lang w:val="ru-RU"/>
        </w:rPr>
        <w:t xml:space="preserve"> в присутствии заместителя руководителя по административно-хозяйственной работе и</w:t>
      </w:r>
      <w:r w:rsidR="00FE6FC5">
        <w:rPr>
          <w:rFonts w:ascii="Times New Roman" w:hAnsi="Times New Roman" w:cs="Times New Roman"/>
          <w:color w:val="000000"/>
          <w:sz w:val="24"/>
          <w:szCs w:val="24"/>
          <w:lang w:val="ru-RU"/>
        </w:rPr>
        <w:t>ли</w:t>
      </w:r>
      <w:r w:rsidRPr="003A032F">
        <w:rPr>
          <w:rFonts w:ascii="Times New Roman" w:hAnsi="Times New Roman" w:cs="Times New Roman"/>
          <w:color w:val="000000"/>
          <w:sz w:val="24"/>
          <w:szCs w:val="24"/>
          <w:lang w:val="ru-RU"/>
        </w:rPr>
        <w:t xml:space="preserve"> бухгалтера по учету нефинансовых активов.</w:t>
      </w:r>
    </w:p>
    <w:p w:rsidR="00581A93"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 выдаче мягкого инвентаря в эксплуатацию проводится дополнительная маркировка</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с указанием года и месяца выдачи со склада.</w:t>
      </w:r>
    </w:p>
    <w:p w:rsidR="00581A93"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Маркировочные штампы хранит заместитель </w:t>
      </w:r>
      <w:proofErr w:type="gramStart"/>
      <w:r w:rsidRPr="003A032F">
        <w:rPr>
          <w:rFonts w:ascii="Times New Roman" w:hAnsi="Times New Roman" w:cs="Times New Roman"/>
          <w:color w:val="000000"/>
          <w:sz w:val="24"/>
          <w:szCs w:val="24"/>
          <w:lang w:val="ru-RU"/>
        </w:rPr>
        <w:t>руководителя</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 по</w:t>
      </w:r>
      <w:proofErr w:type="gramEnd"/>
      <w:r w:rsidRPr="003A032F">
        <w:rPr>
          <w:rFonts w:ascii="Times New Roman" w:hAnsi="Times New Roman" w:cs="Times New Roman"/>
          <w:color w:val="000000"/>
          <w:sz w:val="24"/>
          <w:szCs w:val="24"/>
          <w:lang w:val="ru-RU"/>
        </w:rPr>
        <w:t xml:space="preserve"> административно-хозяйственной работе.</w:t>
      </w:r>
    </w:p>
    <w:p w:rsidR="00581A93"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Заместитель руководителя по административно-хозяйственной работе организует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rsidR="00581A93"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Предметы мягкого инвентаря списываются при полной их изношенности по решению комиссии по поступлению и выбытию активов.</w:t>
      </w:r>
    </w:p>
    <w:p w:rsidR="00581A93"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w:t>
      </w:r>
      <w:r w:rsidR="00AB790D">
        <w:rPr>
          <w:rFonts w:ascii="Times New Roman" w:hAnsi="Times New Roman" w:cs="Times New Roman"/>
          <w:color w:val="000000"/>
          <w:sz w:val="24"/>
          <w:szCs w:val="24"/>
          <w:lang w:val="ru-RU"/>
        </w:rPr>
        <w:t xml:space="preserve"> по цене 1 руб. за 1 кг.</w:t>
      </w:r>
      <w:r w:rsidRPr="003A032F">
        <w:rPr>
          <w:rFonts w:ascii="Times New Roman" w:hAnsi="Times New Roman" w:cs="Times New Roman"/>
          <w:color w:val="000000"/>
          <w:sz w:val="24"/>
          <w:szCs w:val="24"/>
          <w:lang w:val="ru-RU"/>
        </w:rPr>
        <w:t xml:space="preserve"> с указанием веса, затем используется для уборки помещений.</w:t>
      </w:r>
    </w:p>
    <w:p w:rsidR="00581A93"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5.7</w:t>
      </w:r>
      <w:r w:rsidR="003A032F" w:rsidRPr="00AB790D">
        <w:rPr>
          <w:rFonts w:ascii="Times New Roman" w:hAnsi="Times New Roman" w:cs="Times New Roman"/>
          <w:bCs/>
          <w:color w:val="000000"/>
          <w:sz w:val="24"/>
          <w:szCs w:val="24"/>
          <w:lang w:val="ru-RU"/>
        </w:rPr>
        <w:t>.4. Особенности использования и учета хозяйственного инвентаря.</w:t>
      </w:r>
    </w:p>
    <w:p w:rsidR="002D1747" w:rsidRPr="00AB790D"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AB790D">
        <w:rPr>
          <w:rFonts w:ascii="Times New Roman" w:hAnsi="Times New Roman" w:cs="Times New Roman"/>
          <w:color w:val="000000"/>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sidRPr="00AB790D">
        <w:rPr>
          <w:rFonts w:ascii="Times New Roman" w:hAnsi="Times New Roman" w:cs="Times New Roman"/>
          <w:color w:val="000000"/>
          <w:sz w:val="24"/>
          <w:szCs w:val="24"/>
        </w:rPr>
        <w:t>V</w:t>
      </w:r>
      <w:r w:rsidRPr="00AB790D">
        <w:rPr>
          <w:rFonts w:ascii="Times New Roman" w:hAnsi="Times New Roman" w:cs="Times New Roman"/>
          <w:color w:val="000000"/>
          <w:sz w:val="24"/>
          <w:szCs w:val="24"/>
          <w:lang w:val="ru-RU"/>
        </w:rPr>
        <w:t xml:space="preserve"> настоящей учетной политики. При этом, независимо от срока полезного использования, учитываются как материальные запасы:</w:t>
      </w:r>
    </w:p>
    <w:p w:rsidR="00581A93" w:rsidRDefault="003A032F" w:rsidP="00581A93">
      <w:pPr>
        <w:spacing w:before="0" w:beforeAutospacing="0" w:after="0" w:afterAutospacing="0"/>
        <w:ind w:right="-23"/>
        <w:rPr>
          <w:rFonts w:ascii="Times New Roman" w:hAnsi="Times New Roman" w:cs="Times New Roman"/>
          <w:color w:val="000000"/>
          <w:sz w:val="24"/>
          <w:szCs w:val="24"/>
          <w:lang w:val="ru-RU"/>
        </w:rPr>
      </w:pPr>
      <w:r w:rsidRPr="00AB790D">
        <w:rPr>
          <w:rFonts w:ascii="Times New Roman" w:hAnsi="Times New Roman" w:cs="Times New Roman"/>
          <w:color w:val="000000"/>
          <w:sz w:val="24"/>
          <w:szCs w:val="24"/>
          <w:lang w:val="ru-RU"/>
        </w:rPr>
        <w:t>— швабры, грабли, метлы, веники;</w:t>
      </w:r>
      <w:r w:rsidRPr="00AB790D">
        <w:rPr>
          <w:rFonts w:ascii="Times New Roman" w:hAnsi="Times New Roman" w:cs="Times New Roman"/>
          <w:sz w:val="24"/>
          <w:szCs w:val="24"/>
          <w:lang w:val="ru-RU"/>
        </w:rPr>
        <w:br/>
      </w:r>
      <w:r w:rsidRPr="00AB790D">
        <w:rPr>
          <w:rFonts w:ascii="Times New Roman" w:hAnsi="Times New Roman" w:cs="Times New Roman"/>
          <w:color w:val="000000"/>
          <w:sz w:val="24"/>
          <w:szCs w:val="24"/>
          <w:lang w:val="ru-RU"/>
        </w:rPr>
        <w:t>— инструменты: слесарно-монтажный, столярно-плотницкий, строительный;</w:t>
      </w:r>
      <w:r w:rsidRPr="00AB790D">
        <w:rPr>
          <w:rFonts w:ascii="Times New Roman" w:hAnsi="Times New Roman" w:cs="Times New Roman"/>
          <w:sz w:val="24"/>
          <w:szCs w:val="24"/>
          <w:lang w:val="ru-RU"/>
        </w:rPr>
        <w:br/>
      </w:r>
      <w:r w:rsidRPr="00AB790D">
        <w:rPr>
          <w:rFonts w:ascii="Times New Roman" w:hAnsi="Times New Roman" w:cs="Times New Roman"/>
          <w:color w:val="000000"/>
          <w:sz w:val="24"/>
          <w:szCs w:val="24"/>
          <w:lang w:val="ru-RU"/>
        </w:rPr>
        <w:t>— канцтовары, за исключением калькуляторов.</w:t>
      </w:r>
    </w:p>
    <w:p w:rsidR="00581A93" w:rsidRDefault="003A032F" w:rsidP="00FE6FC5">
      <w:pPr>
        <w:spacing w:before="0" w:beforeAutospacing="0" w:after="0" w:afterAutospacing="0"/>
        <w:ind w:right="-23"/>
        <w:jc w:val="both"/>
        <w:rPr>
          <w:rFonts w:ascii="Times New Roman" w:hAnsi="Times New Roman" w:cs="Times New Roman"/>
          <w:color w:val="000000"/>
          <w:sz w:val="24"/>
          <w:szCs w:val="24"/>
          <w:lang w:val="ru-RU"/>
        </w:rPr>
      </w:pPr>
      <w:r w:rsidRPr="00AB790D">
        <w:rPr>
          <w:rFonts w:ascii="Times New Roman" w:hAnsi="Times New Roman" w:cs="Times New Roman"/>
          <w:color w:val="000000"/>
          <w:sz w:val="24"/>
          <w:szCs w:val="24"/>
          <w:lang w:val="ru-RU"/>
        </w:rPr>
        <w:t xml:space="preserve">Выдача хозяйственного инвентаря (материалов) на нужды учреждения производится исходя из </w:t>
      </w:r>
      <w:r w:rsidR="00AB790D">
        <w:rPr>
          <w:rFonts w:ascii="Times New Roman" w:hAnsi="Times New Roman" w:cs="Times New Roman"/>
          <w:color w:val="000000"/>
          <w:sz w:val="24"/>
          <w:szCs w:val="24"/>
          <w:lang w:val="ru-RU"/>
        </w:rPr>
        <w:t xml:space="preserve">Приказа Минобразования Ростовской области от 21.07.2017 №520 «Об </w:t>
      </w:r>
      <w:r w:rsidR="00453591">
        <w:rPr>
          <w:rFonts w:ascii="Times New Roman" w:hAnsi="Times New Roman" w:cs="Times New Roman"/>
          <w:color w:val="000000"/>
          <w:sz w:val="24"/>
          <w:szCs w:val="24"/>
          <w:lang w:val="ru-RU"/>
        </w:rPr>
        <w:t xml:space="preserve">утверждении нормативных затрат государственных каченных учреждений, подведомственных </w:t>
      </w:r>
      <w:proofErr w:type="spellStart"/>
      <w:r w:rsidR="00453591">
        <w:rPr>
          <w:rFonts w:ascii="Times New Roman" w:hAnsi="Times New Roman" w:cs="Times New Roman"/>
          <w:color w:val="000000"/>
          <w:sz w:val="24"/>
          <w:szCs w:val="24"/>
          <w:lang w:val="ru-RU"/>
        </w:rPr>
        <w:t>минобразованию</w:t>
      </w:r>
      <w:proofErr w:type="spellEnd"/>
      <w:r w:rsidR="00453591">
        <w:rPr>
          <w:rFonts w:ascii="Times New Roman" w:hAnsi="Times New Roman" w:cs="Times New Roman"/>
          <w:color w:val="000000"/>
          <w:sz w:val="24"/>
          <w:szCs w:val="24"/>
          <w:lang w:val="ru-RU"/>
        </w:rPr>
        <w:t xml:space="preserve"> Ростовской области, и нормативных затрат на проведение мероприятий в области образования</w:t>
      </w:r>
      <w:r w:rsidR="00AB790D">
        <w:rPr>
          <w:rFonts w:ascii="Times New Roman" w:hAnsi="Times New Roman" w:cs="Times New Roman"/>
          <w:color w:val="000000"/>
          <w:sz w:val="24"/>
          <w:szCs w:val="24"/>
          <w:lang w:val="ru-RU"/>
        </w:rPr>
        <w:t xml:space="preserve">» </w:t>
      </w:r>
      <w:r w:rsidR="00453591">
        <w:rPr>
          <w:rFonts w:ascii="Times New Roman" w:hAnsi="Times New Roman" w:cs="Times New Roman"/>
          <w:color w:val="000000"/>
          <w:sz w:val="24"/>
          <w:szCs w:val="24"/>
          <w:lang w:val="ru-RU"/>
        </w:rPr>
        <w:t xml:space="preserve">и </w:t>
      </w:r>
      <w:r w:rsidRPr="00AB790D">
        <w:rPr>
          <w:rFonts w:ascii="Times New Roman" w:hAnsi="Times New Roman" w:cs="Times New Roman"/>
          <w:color w:val="000000"/>
          <w:sz w:val="24"/>
          <w:szCs w:val="24"/>
          <w:lang w:val="ru-RU"/>
        </w:rPr>
        <w:t>месячной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rsidR="00581A93" w:rsidRDefault="00581A93" w:rsidP="00FE6FC5">
      <w:pPr>
        <w:spacing w:before="0" w:beforeAutospacing="0" w:after="0" w:afterAutospacing="0"/>
        <w:ind w:right="-23"/>
        <w:jc w:val="both"/>
        <w:rPr>
          <w:rFonts w:ascii="Times New Roman" w:hAnsi="Times New Roman" w:cs="Times New Roman"/>
          <w:color w:val="000000"/>
          <w:sz w:val="24"/>
          <w:szCs w:val="24"/>
          <w:lang w:val="ru-RU"/>
        </w:rPr>
      </w:pPr>
      <w:r>
        <w:rPr>
          <w:rFonts w:ascii="Times New Roman" w:hAnsi="Times New Roman" w:cs="Times New Roman"/>
          <w:bCs/>
          <w:sz w:val="24"/>
          <w:szCs w:val="24"/>
          <w:lang w:val="ru-RU"/>
        </w:rPr>
        <w:t>5.7</w:t>
      </w:r>
      <w:r w:rsidR="003A032F" w:rsidRPr="00004B49">
        <w:rPr>
          <w:rFonts w:ascii="Times New Roman" w:hAnsi="Times New Roman" w:cs="Times New Roman"/>
          <w:bCs/>
          <w:sz w:val="24"/>
          <w:szCs w:val="24"/>
          <w:lang w:val="ru-RU"/>
        </w:rPr>
        <w:t xml:space="preserve">.5. Особенности учета карт </w:t>
      </w:r>
      <w:proofErr w:type="spellStart"/>
      <w:r w:rsidR="003A032F" w:rsidRPr="00004B49">
        <w:rPr>
          <w:rFonts w:ascii="Times New Roman" w:hAnsi="Times New Roman" w:cs="Times New Roman"/>
          <w:bCs/>
          <w:sz w:val="24"/>
          <w:szCs w:val="24"/>
          <w:lang w:val="ru-RU"/>
        </w:rPr>
        <w:t>тахографа</w:t>
      </w:r>
      <w:proofErr w:type="spellEnd"/>
      <w:r w:rsidR="003A032F" w:rsidRPr="00004B49">
        <w:rPr>
          <w:rFonts w:ascii="Times New Roman" w:hAnsi="Times New Roman" w:cs="Times New Roman"/>
          <w:bCs/>
          <w:sz w:val="24"/>
          <w:szCs w:val="24"/>
          <w:lang w:val="ru-RU"/>
        </w:rPr>
        <w:t xml:space="preserve"> для водителя.</w:t>
      </w:r>
    </w:p>
    <w:p w:rsidR="00581A93" w:rsidRDefault="003A032F" w:rsidP="00FE6FC5">
      <w:pPr>
        <w:spacing w:before="0" w:beforeAutospacing="0" w:after="0" w:afterAutospacing="0"/>
        <w:ind w:right="-23"/>
        <w:jc w:val="both"/>
        <w:rPr>
          <w:rFonts w:ascii="Times New Roman" w:hAnsi="Times New Roman" w:cs="Times New Roman"/>
          <w:color w:val="000000"/>
          <w:sz w:val="24"/>
          <w:szCs w:val="24"/>
          <w:lang w:val="ru-RU"/>
        </w:rPr>
      </w:pPr>
      <w:r w:rsidRPr="00AB790D">
        <w:rPr>
          <w:rFonts w:ascii="Times New Roman" w:hAnsi="Times New Roman" w:cs="Times New Roman"/>
          <w:color w:val="000000"/>
          <w:sz w:val="24"/>
          <w:szCs w:val="24"/>
          <w:lang w:val="ru-RU"/>
        </w:rPr>
        <w:t xml:space="preserve">Карты </w:t>
      </w:r>
      <w:proofErr w:type="spellStart"/>
      <w:r w:rsidRPr="00AB790D">
        <w:rPr>
          <w:rFonts w:ascii="Times New Roman" w:hAnsi="Times New Roman" w:cs="Times New Roman"/>
          <w:color w:val="000000"/>
          <w:sz w:val="24"/>
          <w:szCs w:val="24"/>
          <w:lang w:val="ru-RU"/>
        </w:rPr>
        <w:t>тахографа</w:t>
      </w:r>
      <w:proofErr w:type="spellEnd"/>
      <w:r w:rsidRPr="00AB790D">
        <w:rPr>
          <w:rFonts w:ascii="Times New Roman" w:hAnsi="Times New Roman" w:cs="Times New Roman"/>
          <w:color w:val="000000"/>
          <w:sz w:val="24"/>
          <w:szCs w:val="24"/>
          <w:lang w:val="ru-RU"/>
        </w:rPr>
        <w:t xml:space="preserve"> не признаются активом учреждения, поскольку учреждение не вправе без согласия водителя изъять карту при его увольнении, уничтожить ее или аннулировать</w:t>
      </w:r>
      <w:r w:rsidR="00161A1B">
        <w:rPr>
          <w:rFonts w:ascii="Times New Roman" w:hAnsi="Times New Roman" w:cs="Times New Roman"/>
          <w:color w:val="000000"/>
          <w:sz w:val="24"/>
          <w:szCs w:val="24"/>
          <w:lang w:val="ru-RU"/>
        </w:rPr>
        <w:t>.</w:t>
      </w:r>
    </w:p>
    <w:p w:rsidR="00581A93" w:rsidRDefault="00581A93" w:rsidP="00FE6FC5">
      <w:pPr>
        <w:spacing w:before="0" w:beforeAutospacing="0" w:after="0" w:afterAutospacing="0"/>
        <w:ind w:right="-23"/>
        <w:jc w:val="both"/>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5.8</w:t>
      </w:r>
      <w:r w:rsidR="003A032F" w:rsidRPr="00AB790D">
        <w:rPr>
          <w:rFonts w:ascii="Times New Roman" w:hAnsi="Times New Roman" w:cs="Times New Roman"/>
          <w:bCs/>
          <w:color w:val="000000"/>
          <w:sz w:val="24"/>
          <w:szCs w:val="24"/>
          <w:lang w:val="ru-RU"/>
        </w:rPr>
        <w:t>.</w:t>
      </w:r>
      <w:r w:rsidR="003A032F" w:rsidRPr="00AB790D">
        <w:rPr>
          <w:rFonts w:ascii="Times New Roman" w:hAnsi="Times New Roman" w:cs="Times New Roman"/>
          <w:bCs/>
          <w:color w:val="000000"/>
          <w:sz w:val="24"/>
          <w:szCs w:val="24"/>
        </w:rPr>
        <w:t> </w:t>
      </w:r>
      <w:r w:rsidR="003A032F" w:rsidRPr="00AB790D">
        <w:rPr>
          <w:rFonts w:ascii="Times New Roman" w:hAnsi="Times New Roman" w:cs="Times New Roman"/>
          <w:bCs/>
          <w:color w:val="000000"/>
          <w:sz w:val="24"/>
          <w:szCs w:val="24"/>
          <w:lang w:val="ru-RU"/>
        </w:rPr>
        <w:t>Учет запчастей и другого имущества за балансом</w:t>
      </w:r>
    </w:p>
    <w:p w:rsidR="002D1747" w:rsidRPr="00FE6FC5" w:rsidRDefault="003A032F" w:rsidP="00FE6FC5">
      <w:pPr>
        <w:spacing w:before="0" w:beforeAutospacing="0" w:after="0" w:afterAutospacing="0"/>
        <w:ind w:right="-23"/>
        <w:jc w:val="both"/>
        <w:rPr>
          <w:rFonts w:ascii="Times New Roman" w:hAnsi="Times New Roman" w:cs="Times New Roman"/>
          <w:sz w:val="24"/>
          <w:szCs w:val="24"/>
          <w:lang w:val="ru-RU"/>
        </w:rPr>
      </w:pPr>
      <w:r w:rsidRPr="00FE6FC5">
        <w:rPr>
          <w:rFonts w:ascii="Times New Roman" w:hAnsi="Times New Roman" w:cs="Times New Roman"/>
          <w:sz w:val="24"/>
          <w:szCs w:val="24"/>
          <w:lang w:val="ru-RU"/>
        </w:rPr>
        <w:t xml:space="preserve">Учет на </w:t>
      </w:r>
      <w:proofErr w:type="spellStart"/>
      <w:r w:rsidRPr="00FE6FC5">
        <w:rPr>
          <w:rFonts w:ascii="Times New Roman" w:hAnsi="Times New Roman" w:cs="Times New Roman"/>
          <w:sz w:val="24"/>
          <w:szCs w:val="24"/>
          <w:lang w:val="ru-RU"/>
        </w:rPr>
        <w:t>забалансовом</w:t>
      </w:r>
      <w:proofErr w:type="spellEnd"/>
      <w:r w:rsidRPr="00FE6FC5">
        <w:rPr>
          <w:rFonts w:ascii="Times New Roman" w:hAnsi="Times New Roman" w:cs="Times New Roman"/>
          <w:sz w:val="24"/>
          <w:szCs w:val="24"/>
          <w:lang w:val="ru-RU"/>
        </w:rPr>
        <w:t xml:space="preserve">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sidRPr="00FE6FC5">
        <w:rPr>
          <w:rFonts w:ascii="Times New Roman" w:hAnsi="Times New Roman" w:cs="Times New Roman"/>
          <w:sz w:val="24"/>
          <w:szCs w:val="24"/>
          <w:lang w:val="ru-RU"/>
        </w:rPr>
        <w:t>нетипизированные</w:t>
      </w:r>
      <w:proofErr w:type="spellEnd"/>
      <w:r w:rsidRPr="00FE6FC5">
        <w:rPr>
          <w:rFonts w:ascii="Times New Roman" w:hAnsi="Times New Roman" w:cs="Times New Roman"/>
          <w:sz w:val="24"/>
          <w:szCs w:val="24"/>
          <w:lang w:val="ru-RU"/>
        </w:rPr>
        <w:t xml:space="preserve"> запчасти и комплектующие), такие как:</w:t>
      </w:r>
    </w:p>
    <w:p w:rsidR="002D1747" w:rsidRPr="003A032F" w:rsidRDefault="003A032F" w:rsidP="00FE6FC5">
      <w:pPr>
        <w:numPr>
          <w:ilvl w:val="0"/>
          <w:numId w:val="28"/>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автомобильные шины — четыре </w:t>
      </w:r>
      <w:r w:rsidR="00FE6FC5">
        <w:rPr>
          <w:rFonts w:ascii="Times New Roman" w:hAnsi="Times New Roman" w:cs="Times New Roman"/>
          <w:color w:val="000000"/>
          <w:sz w:val="24"/>
          <w:szCs w:val="24"/>
          <w:lang w:val="ru-RU"/>
        </w:rPr>
        <w:t xml:space="preserve">(шесть) </w:t>
      </w:r>
      <w:r w:rsidRPr="003A032F">
        <w:rPr>
          <w:rFonts w:ascii="Times New Roman" w:hAnsi="Times New Roman" w:cs="Times New Roman"/>
          <w:color w:val="000000"/>
          <w:sz w:val="24"/>
          <w:szCs w:val="24"/>
          <w:lang w:val="ru-RU"/>
        </w:rPr>
        <w:t>единицы на один легковой автомобиль;</w:t>
      </w:r>
    </w:p>
    <w:p w:rsidR="002D1747" w:rsidRPr="003A032F" w:rsidRDefault="003A032F" w:rsidP="00FE6FC5">
      <w:pPr>
        <w:numPr>
          <w:ilvl w:val="0"/>
          <w:numId w:val="28"/>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колесные диски — четыре</w:t>
      </w:r>
      <w:r w:rsidR="00FE6FC5">
        <w:rPr>
          <w:rFonts w:ascii="Times New Roman" w:hAnsi="Times New Roman" w:cs="Times New Roman"/>
          <w:color w:val="000000"/>
          <w:sz w:val="24"/>
          <w:szCs w:val="24"/>
          <w:lang w:val="ru-RU"/>
        </w:rPr>
        <w:t xml:space="preserve"> (шесть)</w:t>
      </w:r>
      <w:r w:rsidRPr="003A032F">
        <w:rPr>
          <w:rFonts w:ascii="Times New Roman" w:hAnsi="Times New Roman" w:cs="Times New Roman"/>
          <w:color w:val="000000"/>
          <w:sz w:val="24"/>
          <w:szCs w:val="24"/>
          <w:lang w:val="ru-RU"/>
        </w:rPr>
        <w:t xml:space="preserve"> единицы на один легковой автомобиль;</w:t>
      </w:r>
    </w:p>
    <w:p w:rsidR="002D1747" w:rsidRPr="003A032F" w:rsidRDefault="003A032F" w:rsidP="00FE6FC5">
      <w:pPr>
        <w:numPr>
          <w:ilvl w:val="0"/>
          <w:numId w:val="28"/>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аккумуляторы — одна единица на один автомобиль;</w:t>
      </w:r>
    </w:p>
    <w:p w:rsidR="002D1747" w:rsidRPr="003A032F" w:rsidRDefault="003A032F" w:rsidP="00FE6FC5">
      <w:pPr>
        <w:numPr>
          <w:ilvl w:val="0"/>
          <w:numId w:val="28"/>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наборы </w:t>
      </w:r>
      <w:proofErr w:type="spellStart"/>
      <w:r w:rsidRPr="003A032F">
        <w:rPr>
          <w:rFonts w:ascii="Times New Roman" w:hAnsi="Times New Roman" w:cs="Times New Roman"/>
          <w:color w:val="000000"/>
          <w:sz w:val="24"/>
          <w:szCs w:val="24"/>
          <w:lang w:val="ru-RU"/>
        </w:rPr>
        <w:t>автоинструмента</w:t>
      </w:r>
      <w:proofErr w:type="spellEnd"/>
      <w:r w:rsidRPr="003A032F">
        <w:rPr>
          <w:rFonts w:ascii="Times New Roman" w:hAnsi="Times New Roman" w:cs="Times New Roman"/>
          <w:color w:val="000000"/>
          <w:sz w:val="24"/>
          <w:szCs w:val="24"/>
          <w:lang w:val="ru-RU"/>
        </w:rPr>
        <w:t xml:space="preserve"> — одна единица на один автомобиль;</w:t>
      </w:r>
    </w:p>
    <w:p w:rsidR="002D1747" w:rsidRPr="003A032F" w:rsidRDefault="003A032F" w:rsidP="00FE6FC5">
      <w:pPr>
        <w:numPr>
          <w:ilvl w:val="0"/>
          <w:numId w:val="28"/>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аптечки — одна единица на один автомобиль;</w:t>
      </w:r>
    </w:p>
    <w:p w:rsidR="002D1747" w:rsidRPr="003A032F" w:rsidRDefault="003A032F" w:rsidP="00FE6FC5">
      <w:pPr>
        <w:numPr>
          <w:ilvl w:val="0"/>
          <w:numId w:val="28"/>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огнетушители— одна единица на один автомобиль;</w:t>
      </w:r>
    </w:p>
    <w:p w:rsidR="002D1747" w:rsidRPr="003A032F" w:rsidRDefault="003A032F" w:rsidP="00FE6FC5">
      <w:pPr>
        <w:numPr>
          <w:ilvl w:val="0"/>
          <w:numId w:val="28"/>
        </w:numPr>
        <w:spacing w:before="0" w:beforeAutospacing="0" w:after="0" w:afterAutospacing="0"/>
        <w:ind w:left="0"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w:t>
      </w:r>
    </w:p>
    <w:p w:rsidR="002D1747" w:rsidRPr="003A032F" w:rsidRDefault="003A032F" w:rsidP="00FE6FC5">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Решение </w:t>
      </w:r>
      <w:proofErr w:type="gramStart"/>
      <w:r w:rsidRPr="003A032F">
        <w:rPr>
          <w:rFonts w:ascii="Times New Roman" w:hAnsi="Times New Roman" w:cs="Times New Roman"/>
          <w:color w:val="000000"/>
          <w:sz w:val="24"/>
          <w:szCs w:val="24"/>
          <w:lang w:val="ru-RU"/>
        </w:rPr>
        <w:t>о замене</w:t>
      </w:r>
      <w:proofErr w:type="gramEnd"/>
      <w:r w:rsidRPr="003A032F">
        <w:rPr>
          <w:rFonts w:ascii="Times New Roman" w:hAnsi="Times New Roman" w:cs="Times New Roman"/>
          <w:color w:val="000000"/>
          <w:sz w:val="24"/>
          <w:szCs w:val="24"/>
          <w:lang w:val="ru-RU"/>
        </w:rPr>
        <w:t xml:space="preserve"> поврежденной или не подлежащей ремонту шины принимает комиссия учреждения</w:t>
      </w:r>
      <w:r w:rsidR="00161A1B">
        <w:rPr>
          <w:rFonts w:ascii="Times New Roman" w:hAnsi="Times New Roman" w:cs="Times New Roman"/>
          <w:color w:val="000000"/>
          <w:sz w:val="24"/>
          <w:szCs w:val="24"/>
          <w:lang w:val="ru-RU"/>
        </w:rPr>
        <w:t xml:space="preserve"> </w:t>
      </w:r>
      <w:r w:rsidRPr="003A032F">
        <w:rPr>
          <w:rFonts w:ascii="Times New Roman" w:hAnsi="Times New Roman" w:cs="Times New Roman"/>
          <w:color w:val="000000"/>
          <w:sz w:val="24"/>
          <w:szCs w:val="24"/>
          <w:lang w:val="ru-RU"/>
        </w:rPr>
        <w:t>по поступлению и выбытию активов. Решение о замене комиссия оформляет документально в карточке учета автомобильной шины, форма которой разработана учреждением самостоятельно.</w:t>
      </w:r>
    </w:p>
    <w:p w:rsidR="002D1747" w:rsidRPr="003A032F" w:rsidRDefault="003A032F" w:rsidP="00FE6FC5">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Аналитический учет по счету ведется в разрезе автомобилей и ответственных лиц.</w:t>
      </w:r>
    </w:p>
    <w:p w:rsidR="002D1747" w:rsidRPr="003A032F" w:rsidRDefault="003A032F" w:rsidP="00FE6FC5">
      <w:pPr>
        <w:spacing w:before="0" w:beforeAutospacing="0" w:after="0" w:afterAutospacing="0"/>
        <w:ind w:right="-23" w:firstLine="284"/>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Поступление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на</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счет</w:t>
      </w:r>
      <w:proofErr w:type="spellEnd"/>
      <w:r w:rsidRPr="003A032F">
        <w:rPr>
          <w:rFonts w:ascii="Times New Roman" w:hAnsi="Times New Roman" w:cs="Times New Roman"/>
          <w:color w:val="000000"/>
          <w:sz w:val="24"/>
          <w:szCs w:val="24"/>
        </w:rPr>
        <w:t xml:space="preserve"> 09 отражается:</w:t>
      </w:r>
    </w:p>
    <w:p w:rsidR="002D1747" w:rsidRPr="003A032F" w:rsidRDefault="003A032F" w:rsidP="00FE6FC5">
      <w:pPr>
        <w:numPr>
          <w:ilvl w:val="0"/>
          <w:numId w:val="29"/>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 установке (передаче материально ответственному лицу) соответствующих</w:t>
      </w:r>
      <w:r w:rsidRPr="003A032F">
        <w:rPr>
          <w:rFonts w:ascii="Times New Roman" w:hAnsi="Times New Roman" w:cs="Times New Roman"/>
          <w:sz w:val="24"/>
          <w:szCs w:val="24"/>
          <w:lang w:val="ru-RU"/>
        </w:rPr>
        <w:br/>
      </w:r>
      <w:r w:rsidRPr="003A032F">
        <w:rPr>
          <w:rFonts w:ascii="Times New Roman" w:hAnsi="Times New Roman" w:cs="Times New Roman"/>
          <w:color w:val="000000"/>
          <w:sz w:val="24"/>
          <w:szCs w:val="24"/>
          <w:lang w:val="ru-RU"/>
        </w:rPr>
        <w:t>запчастей после списания со счета 0.105.36.000 «Прочие материальные запасы — иное движимое имущество учреждения»;</w:t>
      </w:r>
    </w:p>
    <w:p w:rsidR="002D1747" w:rsidRPr="003A032F" w:rsidRDefault="003A032F" w:rsidP="00FE6FC5">
      <w:pPr>
        <w:numPr>
          <w:ilvl w:val="0"/>
          <w:numId w:val="29"/>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lastRenderedPageBreak/>
        <w:t xml:space="preserve">при безвозмездном поступлении автомобиля от государственных (муниципальных) учреждений с документальной передачей остатков </w:t>
      </w:r>
      <w:proofErr w:type="spellStart"/>
      <w:r w:rsidRPr="003A032F">
        <w:rPr>
          <w:rFonts w:ascii="Times New Roman" w:hAnsi="Times New Roman" w:cs="Times New Roman"/>
          <w:color w:val="000000"/>
          <w:sz w:val="24"/>
          <w:szCs w:val="24"/>
          <w:lang w:val="ru-RU"/>
        </w:rPr>
        <w:t>забалансового</w:t>
      </w:r>
      <w:proofErr w:type="spellEnd"/>
      <w:r w:rsidRPr="003A032F">
        <w:rPr>
          <w:rFonts w:ascii="Times New Roman" w:hAnsi="Times New Roman" w:cs="Times New Roman"/>
          <w:color w:val="000000"/>
          <w:sz w:val="24"/>
          <w:szCs w:val="24"/>
          <w:lang w:val="ru-RU"/>
        </w:rPr>
        <w:t xml:space="preserve"> счета 09.</w:t>
      </w:r>
    </w:p>
    <w:p w:rsidR="002D1747" w:rsidRPr="003A032F" w:rsidRDefault="003A032F" w:rsidP="00FE6FC5">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2D1747" w:rsidRPr="003A032F" w:rsidRDefault="003A032F" w:rsidP="00FE6FC5">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Внутреннее перемещение по счету отражается:</w:t>
      </w:r>
    </w:p>
    <w:p w:rsidR="002D1747" w:rsidRPr="003A032F" w:rsidRDefault="003A032F" w:rsidP="00FE6FC5">
      <w:pPr>
        <w:numPr>
          <w:ilvl w:val="0"/>
          <w:numId w:val="30"/>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 передаче на другой автомобиль;</w:t>
      </w:r>
    </w:p>
    <w:p w:rsidR="00FE6FC5" w:rsidRPr="00FE6FC5" w:rsidRDefault="003A032F" w:rsidP="00FE6FC5">
      <w:pPr>
        <w:numPr>
          <w:ilvl w:val="0"/>
          <w:numId w:val="30"/>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 передаче другому материально ответственному лицу вместе с автомобилем.</w:t>
      </w:r>
    </w:p>
    <w:p w:rsidR="002D1747" w:rsidRPr="003A032F" w:rsidRDefault="003A032F" w:rsidP="00FE6FC5">
      <w:pPr>
        <w:spacing w:before="0" w:beforeAutospacing="0" w:after="0" w:afterAutospacing="0"/>
        <w:ind w:right="-23" w:firstLine="284"/>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Выбытие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со</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счета</w:t>
      </w:r>
      <w:proofErr w:type="spellEnd"/>
      <w:r w:rsidRPr="003A032F">
        <w:rPr>
          <w:rFonts w:ascii="Times New Roman" w:hAnsi="Times New Roman" w:cs="Times New Roman"/>
          <w:color w:val="000000"/>
          <w:sz w:val="24"/>
          <w:szCs w:val="24"/>
        </w:rPr>
        <w:t xml:space="preserve"> 09 отражается:</w:t>
      </w:r>
    </w:p>
    <w:p w:rsidR="002D1747" w:rsidRPr="003A032F" w:rsidRDefault="003A032F" w:rsidP="00FE6FC5">
      <w:pPr>
        <w:numPr>
          <w:ilvl w:val="0"/>
          <w:numId w:val="31"/>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 списании автомобиля по установленным основаниям;</w:t>
      </w:r>
    </w:p>
    <w:p w:rsidR="002D1747" w:rsidRPr="00161A1B" w:rsidRDefault="003A032F" w:rsidP="00FE6FC5">
      <w:pPr>
        <w:numPr>
          <w:ilvl w:val="0"/>
          <w:numId w:val="31"/>
        </w:numPr>
        <w:spacing w:before="0" w:beforeAutospacing="0" w:after="0" w:afterAutospacing="0"/>
        <w:ind w:left="0"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при установке новых запчастей взамен непригодных к эксплуатации.</w:t>
      </w:r>
    </w:p>
    <w:p w:rsidR="002D1747" w:rsidRPr="00161A1B" w:rsidRDefault="003A032F" w:rsidP="00FE6FC5">
      <w:pPr>
        <w:spacing w:before="0" w:beforeAutospacing="0" w:after="0" w:afterAutospacing="0"/>
        <w:ind w:right="-23" w:firstLine="284"/>
        <w:jc w:val="both"/>
        <w:rPr>
          <w:rFonts w:ascii="Times New Roman" w:hAnsi="Times New Roman" w:cs="Times New Roman"/>
          <w:color w:val="000000"/>
          <w:sz w:val="18"/>
          <w:szCs w:val="18"/>
          <w:lang w:val="ru-RU"/>
        </w:rPr>
      </w:pPr>
      <w:r w:rsidRPr="00161A1B">
        <w:rPr>
          <w:rFonts w:ascii="Times New Roman" w:hAnsi="Times New Roman" w:cs="Times New Roman"/>
          <w:color w:val="000000"/>
          <w:sz w:val="18"/>
          <w:szCs w:val="18"/>
          <w:lang w:val="ru-RU"/>
        </w:rPr>
        <w:t>Основание: пункты 349–350 Инструкции к Единому плану счетов № 157н.</w:t>
      </w:r>
    </w:p>
    <w:p w:rsidR="002D1747" w:rsidRPr="00581A93" w:rsidRDefault="00581A93" w:rsidP="00FE6FC5">
      <w:pPr>
        <w:spacing w:before="0" w:beforeAutospacing="0" w:after="0" w:afterAutospacing="0"/>
        <w:ind w:right="-23" w:firstLine="284"/>
        <w:jc w:val="both"/>
        <w:rPr>
          <w:rFonts w:ascii="Times New Roman" w:hAnsi="Times New Roman" w:cs="Times New Roman"/>
          <w:color w:val="000000"/>
          <w:sz w:val="24"/>
          <w:szCs w:val="24"/>
          <w:lang w:val="ru-RU"/>
        </w:rPr>
      </w:pPr>
      <w:r w:rsidRPr="00581A93">
        <w:rPr>
          <w:rFonts w:ascii="Times New Roman" w:hAnsi="Times New Roman" w:cs="Times New Roman"/>
          <w:bCs/>
          <w:color w:val="000000"/>
          <w:sz w:val="24"/>
          <w:szCs w:val="24"/>
          <w:lang w:val="ru-RU"/>
        </w:rPr>
        <w:t>5.9</w:t>
      </w:r>
      <w:r w:rsidR="003A032F" w:rsidRPr="00581A93">
        <w:rPr>
          <w:rFonts w:ascii="Times New Roman" w:hAnsi="Times New Roman" w:cs="Times New Roman"/>
          <w:bCs/>
          <w:color w:val="000000"/>
          <w:sz w:val="24"/>
          <w:szCs w:val="24"/>
          <w:lang w:val="ru-RU"/>
        </w:rPr>
        <w:t>. Особенности списания материальных запасов:</w:t>
      </w:r>
    </w:p>
    <w:p w:rsidR="002D1747" w:rsidRPr="00161A1B" w:rsidRDefault="00581A93" w:rsidP="00FE6FC5">
      <w:pPr>
        <w:spacing w:before="0" w:beforeAutospacing="0" w:after="0" w:afterAutospacing="0"/>
        <w:ind w:right="-23" w:firstLine="284"/>
        <w:jc w:val="both"/>
        <w:rPr>
          <w:rFonts w:ascii="Times New Roman" w:hAnsi="Times New Roman" w:cs="Times New Roman"/>
          <w:color w:val="000000"/>
          <w:sz w:val="18"/>
          <w:szCs w:val="18"/>
          <w:lang w:val="ru-RU"/>
        </w:rPr>
      </w:pPr>
      <w:r>
        <w:rPr>
          <w:rFonts w:ascii="Times New Roman" w:hAnsi="Times New Roman" w:cs="Times New Roman"/>
          <w:color w:val="000000"/>
          <w:sz w:val="24"/>
          <w:szCs w:val="24"/>
          <w:lang w:val="ru-RU"/>
        </w:rPr>
        <w:t>5.9</w:t>
      </w:r>
      <w:r w:rsidR="003A032F" w:rsidRPr="003A032F">
        <w:rPr>
          <w:rFonts w:ascii="Times New Roman" w:hAnsi="Times New Roman" w:cs="Times New Roman"/>
          <w:color w:val="000000"/>
          <w:sz w:val="24"/>
          <w:szCs w:val="24"/>
          <w:lang w:val="ru-RU"/>
        </w:rPr>
        <w:t>.1. Списание материальных запасов производится по средней фактической стоимости.</w:t>
      </w:r>
    </w:p>
    <w:p w:rsidR="002D1747" w:rsidRPr="00161A1B" w:rsidRDefault="003A032F" w:rsidP="00FE6FC5">
      <w:pPr>
        <w:spacing w:before="0" w:beforeAutospacing="0" w:after="0" w:afterAutospacing="0"/>
        <w:ind w:right="-23" w:firstLine="284"/>
        <w:jc w:val="both"/>
        <w:rPr>
          <w:rFonts w:ascii="Times New Roman" w:hAnsi="Times New Roman" w:cs="Times New Roman"/>
          <w:color w:val="000000"/>
          <w:sz w:val="18"/>
          <w:szCs w:val="18"/>
          <w:lang w:val="ru-RU"/>
        </w:rPr>
      </w:pPr>
      <w:r w:rsidRPr="00161A1B">
        <w:rPr>
          <w:rFonts w:ascii="Times New Roman" w:hAnsi="Times New Roman" w:cs="Times New Roman"/>
          <w:color w:val="000000"/>
          <w:sz w:val="18"/>
          <w:szCs w:val="18"/>
          <w:lang w:val="ru-RU"/>
        </w:rPr>
        <w:t>Основание: пункт 108 Инструкции к Единому плану счетов № 157н.</w:t>
      </w:r>
    </w:p>
    <w:p w:rsidR="002D1747" w:rsidRPr="003A032F" w:rsidRDefault="00581A93" w:rsidP="00FE6FC5">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5.9</w:t>
      </w:r>
      <w:r w:rsidR="003A032F" w:rsidRPr="003A032F">
        <w:rPr>
          <w:rFonts w:ascii="Times New Roman" w:hAnsi="Times New Roman" w:cs="Times New Roman"/>
          <w:color w:val="000000"/>
          <w:sz w:val="24"/>
          <w:szCs w:val="24"/>
          <w:lang w:val="ru-RU"/>
        </w:rPr>
        <w:t>.2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2D1747" w:rsidRPr="003A032F" w:rsidRDefault="00581A93" w:rsidP="00FE6FC5">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5.9</w:t>
      </w:r>
      <w:r w:rsidR="00161A1B">
        <w:rPr>
          <w:rFonts w:ascii="Times New Roman" w:hAnsi="Times New Roman" w:cs="Times New Roman"/>
          <w:color w:val="000000"/>
          <w:sz w:val="24"/>
          <w:szCs w:val="24"/>
          <w:lang w:val="ru-RU"/>
        </w:rPr>
        <w:t>.3</w:t>
      </w:r>
      <w:r w:rsidR="003A032F" w:rsidRPr="003A032F">
        <w:rPr>
          <w:rFonts w:ascii="Times New Roman" w:hAnsi="Times New Roman" w:cs="Times New Roman"/>
          <w:color w:val="000000"/>
          <w:sz w:val="24"/>
          <w:szCs w:val="24"/>
          <w:lang w:val="ru-RU"/>
        </w:rPr>
        <w:t>. Факт вручения подарков оформляет</w:t>
      </w:r>
      <w:r w:rsidR="00161A1B">
        <w:rPr>
          <w:rFonts w:ascii="Times New Roman" w:hAnsi="Times New Roman" w:cs="Times New Roman"/>
          <w:color w:val="000000"/>
          <w:sz w:val="24"/>
          <w:szCs w:val="24"/>
          <w:lang w:val="ru-RU"/>
        </w:rPr>
        <w:t>ся актом</w:t>
      </w:r>
      <w:r w:rsidR="003A032F" w:rsidRPr="003A032F">
        <w:rPr>
          <w:rFonts w:ascii="Times New Roman" w:hAnsi="Times New Roman" w:cs="Times New Roman"/>
          <w:color w:val="000000"/>
          <w:sz w:val="24"/>
          <w:szCs w:val="24"/>
          <w:lang w:val="ru-RU"/>
        </w:rPr>
        <w:t>.</w:t>
      </w:r>
    </w:p>
    <w:p w:rsidR="00ED794E" w:rsidRDefault="00ED794E" w:rsidP="00ED794E">
      <w:pPr>
        <w:spacing w:before="0" w:beforeAutospacing="0" w:after="0" w:afterAutospacing="0"/>
        <w:ind w:right="-23" w:firstLine="284"/>
        <w:jc w:val="both"/>
        <w:rPr>
          <w:rFonts w:ascii="Times New Roman" w:hAnsi="Times New Roman" w:cs="Times New Roman"/>
          <w:b/>
          <w:i/>
          <w:color w:val="000000"/>
          <w:sz w:val="24"/>
          <w:szCs w:val="24"/>
          <w:lang w:val="ru-RU"/>
        </w:rPr>
      </w:pPr>
    </w:p>
    <w:p w:rsidR="002D1747" w:rsidRPr="00ED794E" w:rsidRDefault="003A032F" w:rsidP="00ED794E">
      <w:pPr>
        <w:spacing w:before="0" w:beforeAutospacing="0" w:after="0" w:afterAutospacing="0"/>
        <w:ind w:right="-23" w:firstLine="284"/>
        <w:jc w:val="both"/>
        <w:rPr>
          <w:rFonts w:ascii="Times New Roman" w:hAnsi="Times New Roman" w:cs="Times New Roman"/>
          <w:b/>
          <w:i/>
          <w:color w:val="000000"/>
          <w:sz w:val="24"/>
          <w:szCs w:val="24"/>
          <w:lang w:val="ru-RU"/>
        </w:rPr>
      </w:pPr>
      <w:r w:rsidRPr="00ED794E">
        <w:rPr>
          <w:rFonts w:ascii="Times New Roman" w:hAnsi="Times New Roman" w:cs="Times New Roman"/>
          <w:b/>
          <w:i/>
          <w:color w:val="000000"/>
          <w:sz w:val="24"/>
          <w:szCs w:val="24"/>
          <w:lang w:val="ru-RU"/>
        </w:rPr>
        <w:t>6. Стоимость безвозмездно полученных нефинансовых активов</w:t>
      </w:r>
    </w:p>
    <w:p w:rsidR="002D1747" w:rsidRPr="003A032F" w:rsidRDefault="003A032F" w:rsidP="00ED794E">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6.1. Данные о справедливой стоимости безвозмездно полученных нефинансовых активов должны</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быть подтверждены документально:</w:t>
      </w:r>
    </w:p>
    <w:p w:rsidR="002D1747" w:rsidRDefault="00161A1B" w:rsidP="00ED794E">
      <w:pPr>
        <w:numPr>
          <w:ilvl w:val="0"/>
          <w:numId w:val="32"/>
        </w:numPr>
        <w:spacing w:after="0" w:afterAutospacing="0"/>
        <w:ind w:left="0" w:right="-23" w:firstLine="284"/>
        <w:contextualSpacing/>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накладными</w:t>
      </w:r>
      <w:r w:rsidR="003A032F" w:rsidRPr="003A032F">
        <w:rPr>
          <w:rFonts w:ascii="Times New Roman" w:hAnsi="Times New Roman" w:cs="Times New Roman"/>
          <w:color w:val="000000"/>
          <w:sz w:val="24"/>
          <w:szCs w:val="24"/>
          <w:lang w:val="ru-RU"/>
        </w:rPr>
        <w:t>;</w:t>
      </w:r>
    </w:p>
    <w:p w:rsidR="00161A1B" w:rsidRPr="003A032F" w:rsidRDefault="00161A1B" w:rsidP="009576A1">
      <w:pPr>
        <w:numPr>
          <w:ilvl w:val="0"/>
          <w:numId w:val="32"/>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справками (другими подтверждающими документами) Росстата;</w:t>
      </w:r>
    </w:p>
    <w:p w:rsidR="002D1747" w:rsidRPr="003A032F" w:rsidRDefault="003A032F" w:rsidP="00581A93">
      <w:pPr>
        <w:numPr>
          <w:ilvl w:val="0"/>
          <w:numId w:val="32"/>
        </w:numPr>
        <w:spacing w:before="0" w:beforeAutospacing="0" w:after="0" w:afterAutospacing="0"/>
        <w:ind w:left="0" w:right="-23" w:firstLine="284"/>
        <w:contextualSpacing/>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прайс-листами</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заводов-изготовителей</w:t>
      </w:r>
      <w:proofErr w:type="spellEnd"/>
      <w:r w:rsidRPr="003A032F">
        <w:rPr>
          <w:rFonts w:ascii="Times New Roman" w:hAnsi="Times New Roman" w:cs="Times New Roman"/>
          <w:color w:val="000000"/>
          <w:sz w:val="24"/>
          <w:szCs w:val="24"/>
        </w:rPr>
        <w:t>;</w:t>
      </w:r>
    </w:p>
    <w:p w:rsidR="002D1747" w:rsidRPr="003A032F" w:rsidRDefault="003A032F" w:rsidP="00581A93">
      <w:pPr>
        <w:numPr>
          <w:ilvl w:val="0"/>
          <w:numId w:val="32"/>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справками (другими подтверждающими документами) оценщиков;</w:t>
      </w:r>
    </w:p>
    <w:p w:rsidR="002D1747" w:rsidRPr="003A032F" w:rsidRDefault="003A032F" w:rsidP="00581A93">
      <w:pPr>
        <w:numPr>
          <w:ilvl w:val="0"/>
          <w:numId w:val="32"/>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информацией, размещенной в СМИ, и т. д.</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В случаях невозможности документального подтверждения стоимость определяется экспертным путем.</w:t>
      </w:r>
    </w:p>
    <w:p w:rsidR="00581A93" w:rsidRDefault="00581A93" w:rsidP="00581A93">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ED794E" w:rsidRDefault="00FE6FC5" w:rsidP="00581A93">
      <w:pPr>
        <w:spacing w:before="0" w:beforeAutospacing="0" w:after="0" w:afterAutospacing="0"/>
        <w:ind w:right="-23" w:firstLine="284"/>
        <w:jc w:val="both"/>
        <w:rPr>
          <w:rFonts w:ascii="Times New Roman" w:hAnsi="Times New Roman" w:cs="Times New Roman"/>
          <w:b/>
          <w:i/>
          <w:color w:val="000000"/>
          <w:sz w:val="24"/>
          <w:szCs w:val="24"/>
          <w:lang w:val="ru-RU"/>
        </w:rPr>
      </w:pPr>
      <w:r>
        <w:rPr>
          <w:rFonts w:ascii="Times New Roman" w:hAnsi="Times New Roman" w:cs="Times New Roman"/>
          <w:b/>
          <w:i/>
          <w:color w:val="000000"/>
          <w:sz w:val="24"/>
          <w:szCs w:val="24"/>
          <w:lang w:val="ru-RU"/>
        </w:rPr>
        <w:t>7</w:t>
      </w:r>
      <w:r w:rsidR="003A032F" w:rsidRPr="00ED794E">
        <w:rPr>
          <w:rFonts w:ascii="Times New Roman" w:hAnsi="Times New Roman" w:cs="Times New Roman"/>
          <w:b/>
          <w:i/>
          <w:color w:val="000000"/>
          <w:sz w:val="24"/>
          <w:szCs w:val="24"/>
          <w:lang w:val="ru-RU"/>
        </w:rPr>
        <w:t>. Расчеты с подотчетными лицами</w:t>
      </w:r>
    </w:p>
    <w:p w:rsidR="002D1747" w:rsidRPr="003A032F" w:rsidRDefault="00FE6FC5" w:rsidP="00581A93">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003A032F" w:rsidRPr="003A032F">
        <w:rPr>
          <w:rFonts w:ascii="Times New Roman" w:hAnsi="Times New Roman" w:cs="Times New Roman"/>
          <w:color w:val="000000"/>
          <w:sz w:val="24"/>
          <w:szCs w:val="24"/>
          <w:lang w:val="ru-RU"/>
        </w:rPr>
        <w:t>.1.</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Выдача денежных средств под отчет производится путем:</w:t>
      </w:r>
    </w:p>
    <w:p w:rsidR="002D1747" w:rsidRPr="003A032F" w:rsidRDefault="003A032F" w:rsidP="00581A93">
      <w:pPr>
        <w:numPr>
          <w:ilvl w:val="0"/>
          <w:numId w:val="33"/>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перечисления на зарплатную карту материально ответственного лица.</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Способ выдачи денежных средств должен указывается в документе-основании на выдачу денежных средств.</w:t>
      </w:r>
    </w:p>
    <w:p w:rsidR="002D1747" w:rsidRPr="003A032F" w:rsidRDefault="00FE6FC5" w:rsidP="00581A93">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003A032F" w:rsidRPr="003A032F">
        <w:rPr>
          <w:rFonts w:ascii="Times New Roman" w:hAnsi="Times New Roman" w:cs="Times New Roman"/>
          <w:color w:val="000000"/>
          <w:sz w:val="24"/>
          <w:szCs w:val="24"/>
          <w:lang w:val="ru-RU"/>
        </w:rPr>
        <w:t>.2. Учреждение выдает денежные средства под отчет штатным сотрудникам</w:t>
      </w:r>
      <w:r w:rsidR="00021B79">
        <w:rPr>
          <w:rFonts w:ascii="Times New Roman" w:hAnsi="Times New Roman" w:cs="Times New Roman"/>
          <w:color w:val="000000"/>
          <w:sz w:val="24"/>
          <w:szCs w:val="24"/>
          <w:lang w:val="ru-RU"/>
        </w:rPr>
        <w:t xml:space="preserve"> на основании</w:t>
      </w:r>
      <w:r w:rsidR="003A032F" w:rsidRPr="003A032F">
        <w:rPr>
          <w:rFonts w:ascii="Times New Roman" w:hAnsi="Times New Roman" w:cs="Times New Roman"/>
          <w:color w:val="000000"/>
          <w:sz w:val="24"/>
          <w:szCs w:val="24"/>
          <w:lang w:val="ru-RU"/>
        </w:rPr>
        <w:t xml:space="preserve"> приказа руководителя. Расчеты по выданным суммам проходят в порядке, установленном для штатных сотрудников.</w:t>
      </w:r>
    </w:p>
    <w:p w:rsidR="002D1747" w:rsidRPr="003A032F" w:rsidRDefault="00FE6FC5" w:rsidP="00581A93">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003A032F" w:rsidRPr="003A032F">
        <w:rPr>
          <w:rFonts w:ascii="Times New Roman" w:hAnsi="Times New Roman" w:cs="Times New Roman"/>
          <w:color w:val="000000"/>
          <w:sz w:val="24"/>
          <w:szCs w:val="24"/>
          <w:lang w:val="ru-RU"/>
        </w:rPr>
        <w:t>.3. Предельная сумма денежных средств, выданных под отчет (за исключением расходов на командировки) устанавливается в</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размере 20</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000 (двадцать тысяч)</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руб.</w:t>
      </w:r>
    </w:p>
    <w:p w:rsidR="002D1747" w:rsidRPr="003A032F" w:rsidRDefault="00FE6FC5" w:rsidP="00581A93">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003A032F" w:rsidRPr="003A032F">
        <w:rPr>
          <w:rFonts w:ascii="Times New Roman" w:hAnsi="Times New Roman" w:cs="Times New Roman"/>
          <w:color w:val="000000"/>
          <w:sz w:val="24"/>
          <w:szCs w:val="24"/>
          <w:lang w:val="ru-RU"/>
        </w:rPr>
        <w:t>.4.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рабочих дней. По истечении этого срока сотрудник должен отчитаться в течение трех</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рабочих дней.</w:t>
      </w:r>
    </w:p>
    <w:p w:rsidR="002D1747" w:rsidRPr="00021B79" w:rsidRDefault="00FE6FC5" w:rsidP="00581A93">
      <w:pPr>
        <w:spacing w:before="0" w:beforeAutospacing="0" w:after="0" w:afterAutospacing="0"/>
        <w:ind w:right="-23" w:firstLine="284"/>
        <w:jc w:val="both"/>
        <w:rPr>
          <w:rFonts w:ascii="Times New Roman" w:hAnsi="Times New Roman" w:cs="Times New Roman"/>
          <w:color w:val="000000"/>
          <w:sz w:val="18"/>
          <w:szCs w:val="18"/>
          <w:lang w:val="ru-RU"/>
        </w:rPr>
      </w:pPr>
      <w:r>
        <w:rPr>
          <w:rFonts w:ascii="Times New Roman" w:hAnsi="Times New Roman" w:cs="Times New Roman"/>
          <w:color w:val="000000"/>
          <w:sz w:val="24"/>
          <w:szCs w:val="24"/>
          <w:lang w:val="ru-RU"/>
        </w:rPr>
        <w:t>7</w:t>
      </w:r>
      <w:r w:rsidR="003A032F" w:rsidRPr="003A032F">
        <w:rPr>
          <w:rFonts w:ascii="Times New Roman" w:hAnsi="Times New Roman" w:cs="Times New Roman"/>
          <w:color w:val="000000"/>
          <w:sz w:val="24"/>
          <w:szCs w:val="24"/>
          <w:lang w:val="ru-RU"/>
        </w:rPr>
        <w:t>.5. При направлении сотрудников учреждения в служебные командировки на территории России расходы на них возмещаются в соответствии с постановлением Правительства от 02.10.2002</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729. Возмещение расходов на служебные командировки, превышающих размер</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установленный Правительством</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РФ, производится при наличии экономии бюджетных</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средств по фактическим расходам.</w:t>
      </w:r>
    </w:p>
    <w:p w:rsidR="00021B79" w:rsidRPr="00021B79" w:rsidRDefault="003A032F" w:rsidP="00581A93">
      <w:pPr>
        <w:spacing w:before="0" w:beforeAutospacing="0" w:after="0" w:afterAutospacing="0"/>
        <w:ind w:right="-23" w:firstLine="284"/>
        <w:jc w:val="both"/>
        <w:rPr>
          <w:rFonts w:ascii="Times New Roman" w:hAnsi="Times New Roman" w:cs="Times New Roman"/>
          <w:color w:val="000000"/>
          <w:sz w:val="18"/>
          <w:szCs w:val="18"/>
          <w:lang w:val="ru-RU"/>
        </w:rPr>
      </w:pPr>
      <w:r w:rsidRPr="00021B79">
        <w:rPr>
          <w:rFonts w:ascii="Times New Roman" w:hAnsi="Times New Roman" w:cs="Times New Roman"/>
          <w:color w:val="000000"/>
          <w:sz w:val="18"/>
          <w:szCs w:val="18"/>
          <w:lang w:val="ru-RU"/>
        </w:rPr>
        <w:t>Основание: пункты 2, 3 постановления Правительства от 02.10.2002</w:t>
      </w:r>
      <w:r w:rsidRPr="00021B79">
        <w:rPr>
          <w:rFonts w:ascii="Times New Roman" w:hAnsi="Times New Roman" w:cs="Times New Roman"/>
          <w:color w:val="000000"/>
          <w:sz w:val="18"/>
          <w:szCs w:val="18"/>
        </w:rPr>
        <w:t> </w:t>
      </w:r>
      <w:r w:rsidRPr="00021B79">
        <w:rPr>
          <w:rFonts w:ascii="Times New Roman" w:hAnsi="Times New Roman" w:cs="Times New Roman"/>
          <w:color w:val="000000"/>
          <w:sz w:val="18"/>
          <w:szCs w:val="18"/>
          <w:lang w:val="ru-RU"/>
        </w:rPr>
        <w:t>№</w:t>
      </w:r>
      <w:r w:rsidRPr="00021B79">
        <w:rPr>
          <w:rFonts w:ascii="Times New Roman" w:hAnsi="Times New Roman" w:cs="Times New Roman"/>
          <w:color w:val="000000"/>
          <w:sz w:val="18"/>
          <w:szCs w:val="18"/>
        </w:rPr>
        <w:t> </w:t>
      </w:r>
      <w:r w:rsidRPr="00021B79">
        <w:rPr>
          <w:rFonts w:ascii="Times New Roman" w:hAnsi="Times New Roman" w:cs="Times New Roman"/>
          <w:color w:val="000000"/>
          <w:sz w:val="18"/>
          <w:szCs w:val="18"/>
          <w:lang w:val="ru-RU"/>
        </w:rPr>
        <w:t>729.</w:t>
      </w:r>
    </w:p>
    <w:p w:rsidR="002D1747" w:rsidRPr="003A032F" w:rsidRDefault="003A032F" w:rsidP="00581A93">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Порядок оформления служебных командировок и возмещения командировочных расходов </w:t>
      </w:r>
      <w:r w:rsidRPr="00FE6FC5">
        <w:rPr>
          <w:rFonts w:ascii="Times New Roman" w:hAnsi="Times New Roman" w:cs="Times New Roman"/>
          <w:sz w:val="24"/>
          <w:szCs w:val="24"/>
          <w:lang w:val="ru-RU"/>
        </w:rPr>
        <w:t xml:space="preserve">приведен в </w:t>
      </w:r>
      <w:r w:rsidR="0078556F" w:rsidRPr="00FE6FC5">
        <w:rPr>
          <w:rFonts w:ascii="Times New Roman" w:hAnsi="Times New Roman" w:cs="Times New Roman"/>
          <w:sz w:val="24"/>
          <w:szCs w:val="24"/>
          <w:lang w:val="ru-RU"/>
        </w:rPr>
        <w:t>приложении 7</w:t>
      </w:r>
      <w:r w:rsidRPr="00FE6FC5">
        <w:rPr>
          <w:rFonts w:ascii="Times New Roman" w:hAnsi="Times New Roman" w:cs="Times New Roman"/>
          <w:sz w:val="24"/>
          <w:szCs w:val="24"/>
          <w:lang w:val="ru-RU"/>
        </w:rPr>
        <w:t>.</w:t>
      </w:r>
    </w:p>
    <w:p w:rsidR="002D1747" w:rsidRPr="003A032F" w:rsidRDefault="00FE6FC5"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003A032F" w:rsidRPr="003A032F">
        <w:rPr>
          <w:rFonts w:ascii="Times New Roman" w:hAnsi="Times New Roman" w:cs="Times New Roman"/>
          <w:color w:val="000000"/>
          <w:sz w:val="24"/>
          <w:szCs w:val="24"/>
          <w:lang w:val="ru-RU"/>
        </w:rPr>
        <w:t>.6. Предельные сроки отчета по выданным доверенностям на получение материальных ценностей устанавливаются следующие:</w:t>
      </w:r>
    </w:p>
    <w:p w:rsidR="002D1747" w:rsidRPr="003A032F" w:rsidRDefault="003A032F" w:rsidP="009576A1">
      <w:pPr>
        <w:numPr>
          <w:ilvl w:val="0"/>
          <w:numId w:val="34"/>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в течение 10 календарных дней с момента получения;</w:t>
      </w:r>
    </w:p>
    <w:p w:rsidR="002D1747" w:rsidRPr="003A032F" w:rsidRDefault="003A032F" w:rsidP="00CF201A">
      <w:pPr>
        <w:numPr>
          <w:ilvl w:val="0"/>
          <w:numId w:val="34"/>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в течение трех рабочих дней с момента получения материальных ценностей.</w:t>
      </w:r>
    </w:p>
    <w:p w:rsidR="002D1747" w:rsidRPr="003A032F"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lastRenderedPageBreak/>
        <w:t>Доверенности выдаются штатным сотрудникам, с которыми заключен договор о полной материальной ответственности.</w:t>
      </w:r>
    </w:p>
    <w:p w:rsidR="002D1747" w:rsidRPr="003A032F" w:rsidRDefault="00FE6FC5"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003A032F" w:rsidRPr="003A032F">
        <w:rPr>
          <w:rFonts w:ascii="Times New Roman" w:hAnsi="Times New Roman" w:cs="Times New Roman"/>
          <w:color w:val="000000"/>
          <w:sz w:val="24"/>
          <w:szCs w:val="24"/>
          <w:lang w:val="ru-RU"/>
        </w:rPr>
        <w:t>.7. Для подтверждения произведенных расходов, помимо кассового чека, подотчетное лицо должно представить в бухгалтерию вместе с отчетом дополнительные документы:</w:t>
      </w:r>
    </w:p>
    <w:p w:rsidR="002D1747" w:rsidRPr="003A032F" w:rsidRDefault="003A032F" w:rsidP="009576A1">
      <w:pPr>
        <w:numPr>
          <w:ilvl w:val="0"/>
          <w:numId w:val="35"/>
        </w:numPr>
        <w:ind w:left="0" w:right="-23" w:firstLine="284"/>
        <w:contextualSpacing/>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накладную</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на</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товар</w:t>
      </w:r>
      <w:proofErr w:type="spellEnd"/>
      <w:r w:rsidRPr="003A032F">
        <w:rPr>
          <w:rFonts w:ascii="Times New Roman" w:hAnsi="Times New Roman" w:cs="Times New Roman"/>
          <w:color w:val="000000"/>
          <w:sz w:val="24"/>
          <w:szCs w:val="24"/>
        </w:rPr>
        <w:t>;</w:t>
      </w:r>
    </w:p>
    <w:p w:rsidR="002D1747" w:rsidRPr="003A032F" w:rsidRDefault="003A032F" w:rsidP="009576A1">
      <w:pPr>
        <w:numPr>
          <w:ilvl w:val="0"/>
          <w:numId w:val="35"/>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акт выполненных работ, оказанных услуг;</w:t>
      </w:r>
    </w:p>
    <w:p w:rsidR="002D1747" w:rsidRPr="003A032F" w:rsidRDefault="003A032F" w:rsidP="009576A1">
      <w:pPr>
        <w:numPr>
          <w:ilvl w:val="0"/>
          <w:numId w:val="35"/>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счет-фактуру, если продавец применяет НДС;</w:t>
      </w:r>
    </w:p>
    <w:p w:rsidR="002D1747" w:rsidRPr="003A032F" w:rsidRDefault="003A032F" w:rsidP="009576A1">
      <w:pPr>
        <w:numPr>
          <w:ilvl w:val="0"/>
          <w:numId w:val="35"/>
        </w:numPr>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гарантийный талон, если товар имеет гарантийный срок.</w:t>
      </w:r>
    </w:p>
    <w:p w:rsidR="002D1747" w:rsidRPr="003A032F"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Отсутствие полного комплекта документов может повлечь отказ в принятии расходов к учету. Перерасход подотчетных средств не допускается.</w:t>
      </w:r>
    </w:p>
    <w:p w:rsidR="00CF201A" w:rsidRDefault="00CF201A" w:rsidP="00CF201A">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ED794E" w:rsidRDefault="00FE6FC5" w:rsidP="00CF201A">
      <w:pPr>
        <w:spacing w:before="0" w:beforeAutospacing="0" w:after="0" w:afterAutospacing="0"/>
        <w:ind w:right="-23" w:firstLine="284"/>
        <w:jc w:val="both"/>
        <w:rPr>
          <w:rFonts w:ascii="Times New Roman" w:hAnsi="Times New Roman" w:cs="Times New Roman"/>
          <w:b/>
          <w:i/>
          <w:color w:val="000000"/>
          <w:sz w:val="24"/>
          <w:szCs w:val="24"/>
          <w:lang w:val="ru-RU"/>
        </w:rPr>
      </w:pPr>
      <w:r>
        <w:rPr>
          <w:rFonts w:ascii="Times New Roman" w:hAnsi="Times New Roman" w:cs="Times New Roman"/>
          <w:b/>
          <w:i/>
          <w:color w:val="000000"/>
          <w:sz w:val="24"/>
          <w:szCs w:val="24"/>
          <w:lang w:val="ru-RU"/>
        </w:rPr>
        <w:t>8</w:t>
      </w:r>
      <w:r w:rsidR="003A032F" w:rsidRPr="00ED794E">
        <w:rPr>
          <w:rFonts w:ascii="Times New Roman" w:hAnsi="Times New Roman" w:cs="Times New Roman"/>
          <w:b/>
          <w:i/>
          <w:color w:val="000000"/>
          <w:sz w:val="24"/>
          <w:szCs w:val="24"/>
          <w:lang w:val="ru-RU"/>
        </w:rPr>
        <w:t>. Расчеты с дебиторами</w:t>
      </w:r>
      <w:r w:rsidR="003A032F" w:rsidRPr="00ED794E">
        <w:rPr>
          <w:rFonts w:ascii="Times New Roman" w:hAnsi="Times New Roman" w:cs="Times New Roman"/>
          <w:b/>
          <w:i/>
          <w:color w:val="000000"/>
          <w:sz w:val="24"/>
          <w:szCs w:val="24"/>
        </w:rPr>
        <w:t> </w:t>
      </w:r>
      <w:r w:rsidR="003A032F" w:rsidRPr="00ED794E">
        <w:rPr>
          <w:rFonts w:ascii="Times New Roman" w:hAnsi="Times New Roman" w:cs="Times New Roman"/>
          <w:b/>
          <w:i/>
          <w:color w:val="000000"/>
          <w:sz w:val="24"/>
          <w:szCs w:val="24"/>
          <w:lang w:val="ru-RU"/>
        </w:rPr>
        <w:t>и кредиторами</w:t>
      </w:r>
    </w:p>
    <w:p w:rsidR="002D1747" w:rsidRPr="003A032F" w:rsidRDefault="00FE6FC5"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3A032F" w:rsidRPr="003A032F">
        <w:rPr>
          <w:rFonts w:ascii="Times New Roman" w:hAnsi="Times New Roman" w:cs="Times New Roman"/>
          <w:color w:val="000000"/>
          <w:sz w:val="24"/>
          <w:szCs w:val="24"/>
          <w:lang w:val="ru-RU"/>
        </w:rPr>
        <w:t>.1. Учреждение администрирует поступления в бюджет на счете КБК</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1.210.02.000 по правилам, установленным главным администратором доходов бюджета.</w:t>
      </w:r>
    </w:p>
    <w:p w:rsidR="002D1747" w:rsidRPr="003A032F" w:rsidRDefault="00FE6FC5"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3A032F" w:rsidRPr="003A032F">
        <w:rPr>
          <w:rFonts w:ascii="Times New Roman" w:hAnsi="Times New Roman" w:cs="Times New Roman"/>
          <w:color w:val="000000"/>
          <w:sz w:val="24"/>
          <w:szCs w:val="24"/>
          <w:lang w:val="ru-RU"/>
        </w:rPr>
        <w:t>.2. Излишне полученные от плательщиков средства возвращаются на основании заявления плательщика и акта сверки с плательщиком.</w:t>
      </w:r>
    </w:p>
    <w:p w:rsidR="002D1747" w:rsidRPr="003A032F" w:rsidRDefault="00FE6FC5"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3A032F" w:rsidRPr="003A032F">
        <w:rPr>
          <w:rFonts w:ascii="Times New Roman" w:hAnsi="Times New Roman" w:cs="Times New Roman"/>
          <w:color w:val="000000"/>
          <w:sz w:val="24"/>
          <w:szCs w:val="24"/>
          <w:lang w:val="ru-RU"/>
        </w:rPr>
        <w:t>.3.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2D1747" w:rsidRPr="003A032F" w:rsidRDefault="00FE6FC5"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3A032F" w:rsidRPr="003A032F">
        <w:rPr>
          <w:rFonts w:ascii="Times New Roman" w:hAnsi="Times New Roman" w:cs="Times New Roman"/>
          <w:color w:val="000000"/>
          <w:sz w:val="24"/>
          <w:szCs w:val="24"/>
          <w:lang w:val="ru-RU"/>
        </w:rPr>
        <w:t>.4. К счету КБК</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1.303.05.000 «Расчеты по прочим платежам в бюджет» применяются дополнительные аналитические коды:</w:t>
      </w:r>
    </w:p>
    <w:p w:rsidR="002D1747" w:rsidRPr="003A032F" w:rsidRDefault="003A032F" w:rsidP="00CF201A">
      <w:pPr>
        <w:numPr>
          <w:ilvl w:val="0"/>
          <w:numId w:val="36"/>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1 – «</w:t>
      </w:r>
      <w:proofErr w:type="spellStart"/>
      <w:r w:rsidRPr="003A032F">
        <w:rPr>
          <w:rFonts w:ascii="Times New Roman" w:hAnsi="Times New Roman" w:cs="Times New Roman"/>
          <w:color w:val="000000"/>
          <w:sz w:val="24"/>
          <w:szCs w:val="24"/>
        </w:rPr>
        <w:t>Государственная</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пошлина</w:t>
      </w:r>
      <w:proofErr w:type="spellEnd"/>
      <w:r w:rsidRPr="003A032F">
        <w:rPr>
          <w:rFonts w:ascii="Times New Roman" w:hAnsi="Times New Roman" w:cs="Times New Roman"/>
          <w:color w:val="000000"/>
          <w:sz w:val="24"/>
          <w:szCs w:val="24"/>
        </w:rPr>
        <w:t>» (КБК 1.303.15.000);</w:t>
      </w:r>
    </w:p>
    <w:p w:rsidR="002D1747" w:rsidRPr="003A032F" w:rsidRDefault="003A032F" w:rsidP="00CF201A">
      <w:pPr>
        <w:numPr>
          <w:ilvl w:val="0"/>
          <w:numId w:val="36"/>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2 – «Транспортный налог» (КБК 1.303.25.000);</w:t>
      </w:r>
    </w:p>
    <w:p w:rsidR="002D1747" w:rsidRPr="003A032F" w:rsidRDefault="003A032F" w:rsidP="00CF201A">
      <w:pPr>
        <w:numPr>
          <w:ilvl w:val="0"/>
          <w:numId w:val="36"/>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3 – «Пени, штрафы, санкции по налоговым платежам» (КБК</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1.303.35.000);</w:t>
      </w:r>
    </w:p>
    <w:p w:rsidR="002D1747" w:rsidRPr="003A032F" w:rsidRDefault="003A032F" w:rsidP="00CF201A">
      <w:pPr>
        <w:numPr>
          <w:ilvl w:val="0"/>
          <w:numId w:val="36"/>
        </w:numPr>
        <w:spacing w:before="0" w:beforeAutospacing="0" w:after="0" w:afterAutospacing="0"/>
        <w:ind w:left="0"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w:t>
      </w:r>
    </w:p>
    <w:p w:rsidR="00CF201A" w:rsidRDefault="00FE6FC5"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3A032F" w:rsidRPr="003A032F">
        <w:rPr>
          <w:rFonts w:ascii="Times New Roman" w:hAnsi="Times New Roman" w:cs="Times New Roman"/>
          <w:color w:val="000000"/>
          <w:sz w:val="24"/>
          <w:szCs w:val="24"/>
          <w:lang w:val="ru-RU"/>
        </w:rPr>
        <w:t>.5. Аналитический учет расчетов по пособиям и иным социальным выплатам ведется в разрезе физических лиц</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 получателей социальных выплат.</w:t>
      </w:r>
    </w:p>
    <w:p w:rsidR="002D1747" w:rsidRPr="003A032F" w:rsidRDefault="00FE6FC5"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3A032F" w:rsidRPr="003A032F">
        <w:rPr>
          <w:rFonts w:ascii="Times New Roman" w:hAnsi="Times New Roman" w:cs="Times New Roman"/>
          <w:color w:val="000000"/>
          <w:sz w:val="24"/>
          <w:szCs w:val="24"/>
          <w:lang w:val="ru-RU"/>
        </w:rPr>
        <w:t>.6.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AF49CA" w:rsidRDefault="00FE6FC5" w:rsidP="009576A1">
      <w:pPr>
        <w:spacing w:before="0" w:beforeAutospacing="0" w:after="0" w:afterAutospacing="0"/>
        <w:ind w:right="-23" w:firstLine="28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w:t>
      </w:r>
      <w:r w:rsidR="003A032F" w:rsidRPr="003A032F">
        <w:rPr>
          <w:rFonts w:ascii="Times New Roman" w:hAnsi="Times New Roman" w:cs="Times New Roman"/>
          <w:color w:val="000000"/>
          <w:sz w:val="24"/>
          <w:szCs w:val="24"/>
          <w:lang w:val="ru-RU"/>
        </w:rPr>
        <w:t>.7.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приложение № 19.</w:t>
      </w:r>
    </w:p>
    <w:p w:rsidR="00CF201A" w:rsidRDefault="003A032F" w:rsidP="00CF201A">
      <w:pPr>
        <w:spacing w:before="0" w:beforeAutospacing="0" w:after="0" w:afterAutospacing="0"/>
        <w:ind w:right="-23" w:firstLine="284"/>
        <w:jc w:val="both"/>
        <w:rPr>
          <w:rFonts w:ascii="Times New Roman" w:hAnsi="Times New Roman" w:cs="Times New Roman"/>
          <w:color w:val="000000"/>
          <w:sz w:val="18"/>
          <w:szCs w:val="18"/>
          <w:lang w:val="ru-RU"/>
        </w:rPr>
      </w:pPr>
      <w:r w:rsidRPr="00AF49CA">
        <w:rPr>
          <w:rFonts w:ascii="Times New Roman" w:hAnsi="Times New Roman" w:cs="Times New Roman"/>
          <w:color w:val="000000"/>
          <w:sz w:val="18"/>
          <w:szCs w:val="18"/>
          <w:lang w:val="ru-RU"/>
        </w:rPr>
        <w:t>Основание: пункт 339 Инструкции к Единому плану счетов № 157н, пункт 11 СГС</w:t>
      </w:r>
      <w:r w:rsidRPr="00AF49CA">
        <w:rPr>
          <w:rFonts w:ascii="Times New Roman" w:hAnsi="Times New Roman" w:cs="Times New Roman"/>
          <w:color w:val="000000"/>
          <w:sz w:val="18"/>
          <w:szCs w:val="18"/>
        </w:rPr>
        <w:t> </w:t>
      </w:r>
      <w:r w:rsidRPr="00AF49CA">
        <w:rPr>
          <w:rFonts w:ascii="Times New Roman" w:hAnsi="Times New Roman" w:cs="Times New Roman"/>
          <w:color w:val="000000"/>
          <w:sz w:val="18"/>
          <w:szCs w:val="18"/>
          <w:lang w:val="ru-RU"/>
        </w:rPr>
        <w:t>«Доходы».</w:t>
      </w:r>
    </w:p>
    <w:p w:rsidR="002D1747" w:rsidRPr="00CF201A" w:rsidRDefault="00FE6FC5" w:rsidP="00CF201A">
      <w:pPr>
        <w:spacing w:before="0" w:beforeAutospacing="0" w:after="0" w:afterAutospacing="0"/>
        <w:ind w:right="-23" w:firstLine="284"/>
        <w:jc w:val="both"/>
        <w:rPr>
          <w:rFonts w:ascii="Times New Roman" w:hAnsi="Times New Roman" w:cs="Times New Roman"/>
          <w:color w:val="000000"/>
          <w:sz w:val="18"/>
          <w:szCs w:val="18"/>
          <w:lang w:val="ru-RU"/>
        </w:rPr>
      </w:pPr>
      <w:r>
        <w:rPr>
          <w:rFonts w:ascii="Times New Roman" w:hAnsi="Times New Roman" w:cs="Times New Roman"/>
          <w:color w:val="000000"/>
          <w:sz w:val="24"/>
          <w:szCs w:val="24"/>
          <w:lang w:val="ru-RU"/>
        </w:rPr>
        <w:t>8</w:t>
      </w:r>
      <w:r w:rsidR="003A032F" w:rsidRPr="003A032F">
        <w:rPr>
          <w:rFonts w:ascii="Times New Roman" w:hAnsi="Times New Roman" w:cs="Times New Roman"/>
          <w:color w:val="000000"/>
          <w:sz w:val="24"/>
          <w:szCs w:val="24"/>
          <w:lang w:val="ru-RU"/>
        </w:rPr>
        <w:t>.8.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Одновременно списанная с балансового учета кредиторская задолженность отражается</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 xml:space="preserve">на </w:t>
      </w:r>
      <w:proofErr w:type="spellStart"/>
      <w:r w:rsidR="003A032F" w:rsidRPr="003A032F">
        <w:rPr>
          <w:rFonts w:ascii="Times New Roman" w:hAnsi="Times New Roman" w:cs="Times New Roman"/>
          <w:color w:val="000000"/>
          <w:sz w:val="24"/>
          <w:szCs w:val="24"/>
          <w:lang w:val="ru-RU"/>
        </w:rPr>
        <w:t>забалансовом</w:t>
      </w:r>
      <w:proofErr w:type="spellEnd"/>
      <w:r w:rsidR="003A032F" w:rsidRPr="003A032F">
        <w:rPr>
          <w:rFonts w:ascii="Times New Roman" w:hAnsi="Times New Roman" w:cs="Times New Roman"/>
          <w:color w:val="000000"/>
          <w:sz w:val="24"/>
          <w:szCs w:val="24"/>
          <w:lang w:val="ru-RU"/>
        </w:rPr>
        <w:t xml:space="preserve"> счете 20 «Задолженность, не востребованная кредиторами».</w:t>
      </w:r>
    </w:p>
    <w:p w:rsidR="002D1747" w:rsidRPr="00AF49CA" w:rsidRDefault="003A032F" w:rsidP="009576A1">
      <w:pPr>
        <w:spacing w:before="0" w:beforeAutospacing="0" w:after="0" w:afterAutospacing="0"/>
        <w:ind w:right="-23" w:firstLine="284"/>
        <w:jc w:val="both"/>
        <w:rPr>
          <w:rFonts w:ascii="Times New Roman" w:hAnsi="Times New Roman" w:cs="Times New Roman"/>
          <w:color w:val="C00000"/>
          <w:sz w:val="18"/>
          <w:szCs w:val="18"/>
          <w:lang w:val="ru-RU"/>
        </w:rPr>
      </w:pPr>
      <w:r w:rsidRPr="003A032F">
        <w:rPr>
          <w:rFonts w:ascii="Times New Roman" w:hAnsi="Times New Roman" w:cs="Times New Roman"/>
          <w:color w:val="000000"/>
          <w:sz w:val="24"/>
          <w:szCs w:val="24"/>
          <w:lang w:val="ru-RU"/>
        </w:rPr>
        <w:t xml:space="preserve">Порядок принятия решения о списании с балансового и </w:t>
      </w:r>
      <w:proofErr w:type="spellStart"/>
      <w:r w:rsidRPr="003A032F">
        <w:rPr>
          <w:rFonts w:ascii="Times New Roman" w:hAnsi="Times New Roman" w:cs="Times New Roman"/>
          <w:color w:val="000000"/>
          <w:sz w:val="24"/>
          <w:szCs w:val="24"/>
          <w:lang w:val="ru-RU"/>
        </w:rPr>
        <w:t>забалансового</w:t>
      </w:r>
      <w:proofErr w:type="spellEnd"/>
      <w:r w:rsidRPr="003A032F">
        <w:rPr>
          <w:rFonts w:ascii="Times New Roman" w:hAnsi="Times New Roman" w:cs="Times New Roman"/>
          <w:color w:val="000000"/>
          <w:sz w:val="24"/>
          <w:szCs w:val="24"/>
          <w:lang w:val="ru-RU"/>
        </w:rPr>
        <w:t xml:space="preserve"> учета утвержден в положении о списании кредиторской </w:t>
      </w:r>
      <w:r w:rsidRPr="00FE6FC5">
        <w:rPr>
          <w:rFonts w:ascii="Times New Roman" w:hAnsi="Times New Roman" w:cs="Times New Roman"/>
          <w:sz w:val="24"/>
          <w:szCs w:val="24"/>
          <w:lang w:val="ru-RU"/>
        </w:rPr>
        <w:t xml:space="preserve">задолженности — </w:t>
      </w:r>
      <w:r w:rsidR="00045000">
        <w:rPr>
          <w:rFonts w:ascii="Times New Roman" w:hAnsi="Times New Roman" w:cs="Times New Roman"/>
          <w:sz w:val="24"/>
          <w:szCs w:val="24"/>
          <w:lang w:val="ru-RU"/>
        </w:rPr>
        <w:t>приложение № 13</w:t>
      </w:r>
      <w:r w:rsidRPr="00FE6FC5">
        <w:rPr>
          <w:rFonts w:ascii="Times New Roman" w:hAnsi="Times New Roman" w:cs="Times New Roman"/>
          <w:sz w:val="24"/>
          <w:szCs w:val="24"/>
          <w:lang w:val="ru-RU"/>
        </w:rPr>
        <w:t>.</w:t>
      </w:r>
    </w:p>
    <w:p w:rsidR="002D1747" w:rsidRPr="00AF49CA"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AF49CA">
        <w:rPr>
          <w:rFonts w:ascii="Times New Roman" w:hAnsi="Times New Roman" w:cs="Times New Roman"/>
          <w:color w:val="000000"/>
          <w:sz w:val="18"/>
          <w:szCs w:val="18"/>
          <w:lang w:val="ru-RU"/>
        </w:rPr>
        <w:t>Основание: пункты 371, 372 Инструкции к Единому плану счетов № 157н.</w:t>
      </w:r>
    </w:p>
    <w:p w:rsidR="00ED794E" w:rsidRDefault="00ED794E" w:rsidP="00ED794E">
      <w:pPr>
        <w:spacing w:before="0" w:beforeAutospacing="0" w:after="0" w:afterAutospacing="0"/>
        <w:ind w:right="-23" w:firstLine="284"/>
        <w:jc w:val="both"/>
        <w:rPr>
          <w:rFonts w:ascii="Times New Roman" w:hAnsi="Times New Roman" w:cs="Times New Roman"/>
          <w:b/>
          <w:i/>
          <w:color w:val="000000"/>
          <w:sz w:val="24"/>
          <w:szCs w:val="24"/>
          <w:lang w:val="ru-RU"/>
        </w:rPr>
      </w:pPr>
    </w:p>
    <w:p w:rsidR="00CF201A" w:rsidRPr="00ED794E" w:rsidRDefault="00FE6FC5" w:rsidP="00ED794E">
      <w:pPr>
        <w:spacing w:before="0" w:beforeAutospacing="0" w:after="0" w:afterAutospacing="0"/>
        <w:ind w:right="-23" w:firstLine="284"/>
        <w:jc w:val="both"/>
        <w:rPr>
          <w:rFonts w:ascii="Times New Roman" w:hAnsi="Times New Roman" w:cs="Times New Roman"/>
          <w:b/>
          <w:i/>
          <w:color w:val="000000"/>
          <w:sz w:val="24"/>
          <w:szCs w:val="24"/>
          <w:lang w:val="ru-RU"/>
        </w:rPr>
      </w:pPr>
      <w:r>
        <w:rPr>
          <w:rFonts w:ascii="Times New Roman" w:hAnsi="Times New Roman" w:cs="Times New Roman"/>
          <w:b/>
          <w:i/>
          <w:color w:val="000000"/>
          <w:sz w:val="24"/>
          <w:szCs w:val="24"/>
          <w:lang w:val="ru-RU"/>
        </w:rPr>
        <w:t>9</w:t>
      </w:r>
      <w:r w:rsidR="003A032F" w:rsidRPr="00ED794E">
        <w:rPr>
          <w:rFonts w:ascii="Times New Roman" w:hAnsi="Times New Roman" w:cs="Times New Roman"/>
          <w:b/>
          <w:i/>
          <w:color w:val="000000"/>
          <w:sz w:val="24"/>
          <w:szCs w:val="24"/>
          <w:lang w:val="ru-RU"/>
        </w:rPr>
        <w:t>. Финансовый результат</w:t>
      </w:r>
    </w:p>
    <w:p w:rsidR="002D1747" w:rsidRPr="003A032F" w:rsidRDefault="00FE6FC5"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003A032F" w:rsidRPr="003A032F">
        <w:rPr>
          <w:rFonts w:ascii="Times New Roman" w:hAnsi="Times New Roman" w:cs="Times New Roman"/>
          <w:color w:val="000000"/>
          <w:sz w:val="24"/>
          <w:szCs w:val="24"/>
          <w:lang w:val="ru-RU"/>
        </w:rPr>
        <w:t>.1. Учреждение все расходы производит в соответствии с утвержденной на отчетный</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год бюджетной сметой и в пределах установленных норм:</w:t>
      </w:r>
    </w:p>
    <w:p w:rsidR="002D1747" w:rsidRPr="003A032F" w:rsidRDefault="003A032F" w:rsidP="009576A1">
      <w:pPr>
        <w:numPr>
          <w:ilvl w:val="0"/>
          <w:numId w:val="37"/>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на междугородние переговоры, услуги по доступу в Интернет – по фактическому расходу;</w:t>
      </w:r>
    </w:p>
    <w:p w:rsidR="00CF201A" w:rsidRDefault="003A032F" w:rsidP="00FE6FC5">
      <w:pPr>
        <w:numPr>
          <w:ilvl w:val="0"/>
          <w:numId w:val="37"/>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пользование услугами сотовой связи – по лимиту, утвержденному распоряжением</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руководителя учреждения.</w:t>
      </w:r>
    </w:p>
    <w:p w:rsidR="002D1747" w:rsidRPr="00CF201A" w:rsidRDefault="00FE6FC5" w:rsidP="00FE6FC5">
      <w:pPr>
        <w:spacing w:before="0" w:beforeAutospacing="0" w:after="0" w:afterAutospacing="0"/>
        <w:ind w:left="284" w:right="-23"/>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003A032F" w:rsidRPr="00CF201A">
        <w:rPr>
          <w:rFonts w:ascii="Times New Roman" w:hAnsi="Times New Roman" w:cs="Times New Roman"/>
          <w:color w:val="000000"/>
          <w:sz w:val="24"/>
          <w:szCs w:val="24"/>
          <w:lang w:val="ru-RU"/>
        </w:rPr>
        <w:t>.2. В составе расходов будущих периодов на счете КБК</w:t>
      </w:r>
      <w:r w:rsidR="003A032F" w:rsidRPr="00CF201A">
        <w:rPr>
          <w:rFonts w:ascii="Times New Roman" w:hAnsi="Times New Roman" w:cs="Times New Roman"/>
          <w:color w:val="000000"/>
          <w:sz w:val="24"/>
          <w:szCs w:val="24"/>
        </w:rPr>
        <w:t> </w:t>
      </w:r>
      <w:r w:rsidR="003A032F" w:rsidRPr="00CF201A">
        <w:rPr>
          <w:rFonts w:ascii="Times New Roman" w:hAnsi="Times New Roman" w:cs="Times New Roman"/>
          <w:color w:val="000000"/>
          <w:sz w:val="24"/>
          <w:szCs w:val="24"/>
          <w:lang w:val="ru-RU"/>
        </w:rPr>
        <w:t>1.401.50.000 «Расходы будущих периодов» отражаются:</w:t>
      </w:r>
    </w:p>
    <w:p w:rsidR="002D1747" w:rsidRPr="00FE6FC5" w:rsidRDefault="003A032F" w:rsidP="00FE6FC5">
      <w:pPr>
        <w:numPr>
          <w:ilvl w:val="0"/>
          <w:numId w:val="38"/>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отпускные, если сотрудник не отработал период, за который предоставили отпуск;</w:t>
      </w:r>
    </w:p>
    <w:p w:rsidR="002D1747" w:rsidRPr="003A032F" w:rsidRDefault="003A032F" w:rsidP="009576A1">
      <w:pPr>
        <w:numPr>
          <w:ilvl w:val="0"/>
          <w:numId w:val="38"/>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плата за сертификат ключа ЭП;</w:t>
      </w:r>
    </w:p>
    <w:p w:rsidR="002D1747" w:rsidRPr="003A032F" w:rsidRDefault="003A032F" w:rsidP="009576A1">
      <w:pPr>
        <w:numPr>
          <w:ilvl w:val="0"/>
          <w:numId w:val="38"/>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упущенная выгода от сдачи объектов в аренду на льготных условиях;</w:t>
      </w:r>
    </w:p>
    <w:p w:rsidR="002D1747" w:rsidRPr="003A032F" w:rsidRDefault="003A032F" w:rsidP="00ED794E">
      <w:pPr>
        <w:numPr>
          <w:ilvl w:val="0"/>
          <w:numId w:val="38"/>
        </w:numPr>
        <w:spacing w:before="0" w:beforeAutospacing="0" w:after="0" w:afterAutospacing="0"/>
        <w:ind w:left="0"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w:t>
      </w:r>
    </w:p>
    <w:p w:rsidR="002D1747" w:rsidRPr="00AF49CA" w:rsidRDefault="003A032F" w:rsidP="00ED794E">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lastRenderedPageBreak/>
        <w:t>Расходы будущих периодов списываются на финансовый результат текущего</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финансового года равномерно по 1/12 за месяц в течение периода, к которому они</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относятся. По договорам страхования период, к которому относятся расходы, равен сроку действия договора. По другим</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расходам, которые относятся к будущим периодам, длительность периода</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устанавливается руководителем учреждения в приказе.</w:t>
      </w:r>
    </w:p>
    <w:p w:rsidR="002D1747" w:rsidRPr="00AF49CA"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AF49CA">
        <w:rPr>
          <w:rFonts w:ascii="Times New Roman" w:hAnsi="Times New Roman" w:cs="Times New Roman"/>
          <w:color w:val="000000"/>
          <w:sz w:val="18"/>
          <w:szCs w:val="18"/>
          <w:lang w:val="ru-RU"/>
        </w:rPr>
        <w:t>Основание: пункты 302, 302.1 Инструкции к Единому плану счетов №</w:t>
      </w:r>
      <w:r w:rsidRPr="00AF49CA">
        <w:rPr>
          <w:rFonts w:ascii="Times New Roman" w:hAnsi="Times New Roman" w:cs="Times New Roman"/>
          <w:color w:val="000000"/>
          <w:sz w:val="18"/>
          <w:szCs w:val="18"/>
        </w:rPr>
        <w:t> </w:t>
      </w:r>
      <w:r w:rsidRPr="00AF49CA">
        <w:rPr>
          <w:rFonts w:ascii="Times New Roman" w:hAnsi="Times New Roman" w:cs="Times New Roman"/>
          <w:color w:val="000000"/>
          <w:sz w:val="18"/>
          <w:szCs w:val="18"/>
          <w:lang w:val="ru-RU"/>
        </w:rPr>
        <w:t>157н.</w:t>
      </w:r>
    </w:p>
    <w:p w:rsidR="00CF201A" w:rsidRDefault="00CF730C"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003A032F" w:rsidRPr="003A032F">
        <w:rPr>
          <w:rFonts w:ascii="Times New Roman" w:hAnsi="Times New Roman" w:cs="Times New Roman"/>
          <w:color w:val="000000"/>
          <w:sz w:val="24"/>
          <w:szCs w:val="24"/>
          <w:lang w:val="ru-RU"/>
        </w:rPr>
        <w:t>.3</w:t>
      </w:r>
      <w:r w:rsidR="003A032F" w:rsidRPr="003A032F">
        <w:rPr>
          <w:rFonts w:ascii="Times New Roman" w:hAnsi="Times New Roman" w:cs="Times New Roman"/>
          <w:color w:val="000000"/>
          <w:sz w:val="24"/>
          <w:szCs w:val="24"/>
        </w:rPr>
        <w:t> </w:t>
      </w:r>
      <w:proofErr w:type="gramStart"/>
      <w:r w:rsidR="003A032F" w:rsidRPr="003A032F">
        <w:rPr>
          <w:rFonts w:ascii="Times New Roman" w:hAnsi="Times New Roman" w:cs="Times New Roman"/>
          <w:color w:val="000000"/>
          <w:sz w:val="24"/>
          <w:szCs w:val="24"/>
          <w:lang w:val="ru-RU"/>
        </w:rPr>
        <w:t>В</w:t>
      </w:r>
      <w:proofErr w:type="gramEnd"/>
      <w:r w:rsidR="003A032F" w:rsidRPr="003A032F">
        <w:rPr>
          <w:rFonts w:ascii="Times New Roman" w:hAnsi="Times New Roman" w:cs="Times New Roman"/>
          <w:color w:val="000000"/>
          <w:sz w:val="24"/>
          <w:szCs w:val="24"/>
          <w:lang w:val="ru-RU"/>
        </w:rPr>
        <w:t xml:space="preserve"> учреждении создаются резервы по выплатам персоналу, по искам и претензионным требованиям,</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по обязательствам при приемке результатов контрактов в ЕИС в сфере закупок,</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CF201A" w:rsidRPr="00045000" w:rsidRDefault="00CF730C" w:rsidP="00CF201A">
      <w:pPr>
        <w:spacing w:before="0" w:beforeAutospacing="0" w:after="0" w:afterAutospacing="0"/>
        <w:ind w:right="-23" w:firstLine="284"/>
        <w:jc w:val="both"/>
        <w:rPr>
          <w:rFonts w:ascii="Times New Roman" w:hAnsi="Times New Roman" w:cs="Times New Roman"/>
          <w:sz w:val="24"/>
          <w:szCs w:val="24"/>
          <w:lang w:val="ru-RU"/>
        </w:rPr>
      </w:pPr>
      <w:r w:rsidRPr="00045000">
        <w:rPr>
          <w:rFonts w:ascii="Times New Roman" w:hAnsi="Times New Roman" w:cs="Times New Roman"/>
          <w:sz w:val="24"/>
          <w:szCs w:val="24"/>
          <w:lang w:val="ru-RU"/>
        </w:rPr>
        <w:t>9</w:t>
      </w:r>
      <w:r w:rsidR="003A032F" w:rsidRPr="00045000">
        <w:rPr>
          <w:rFonts w:ascii="Times New Roman" w:hAnsi="Times New Roman" w:cs="Times New Roman"/>
          <w:sz w:val="24"/>
          <w:szCs w:val="24"/>
          <w:lang w:val="ru-RU"/>
        </w:rPr>
        <w:t>.3.1. Резерв расходов по выплатам персоналу. Порядок расчета резерва приведен в приложении 14.</w:t>
      </w:r>
    </w:p>
    <w:p w:rsidR="00CF201A" w:rsidRDefault="00CF730C"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003A032F" w:rsidRPr="003A032F">
        <w:rPr>
          <w:rFonts w:ascii="Times New Roman" w:hAnsi="Times New Roman" w:cs="Times New Roman"/>
          <w:color w:val="000000"/>
          <w:sz w:val="24"/>
          <w:szCs w:val="24"/>
          <w:lang w:val="ru-RU"/>
        </w:rPr>
        <w:t xml:space="preserve">.3.2. Резерв по искам, претензионным требованиям – в </w:t>
      </w:r>
      <w:proofErr w:type="gramStart"/>
      <w:r w:rsidR="003A032F" w:rsidRPr="003A032F">
        <w:rPr>
          <w:rFonts w:ascii="Times New Roman" w:hAnsi="Times New Roman" w:cs="Times New Roman"/>
          <w:color w:val="000000"/>
          <w:sz w:val="24"/>
          <w:szCs w:val="24"/>
          <w:lang w:val="ru-RU"/>
        </w:rPr>
        <w:t>случае</w:t>
      </w:r>
      <w:proofErr w:type="gramEnd"/>
      <w:r w:rsidR="003A032F" w:rsidRPr="003A032F">
        <w:rPr>
          <w:rFonts w:ascii="Times New Roman" w:hAnsi="Times New Roman" w:cs="Times New Roman"/>
          <w:color w:val="000000"/>
          <w:sz w:val="24"/>
          <w:szCs w:val="24"/>
          <w:lang w:val="ru-RU"/>
        </w:rPr>
        <w:t xml:space="preserve">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rsidR="00CF201A" w:rsidRDefault="00CF730C"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003A032F" w:rsidRPr="003A032F">
        <w:rPr>
          <w:rFonts w:ascii="Times New Roman" w:hAnsi="Times New Roman" w:cs="Times New Roman"/>
          <w:color w:val="000000"/>
          <w:sz w:val="24"/>
          <w:szCs w:val="24"/>
          <w:lang w:val="ru-RU"/>
        </w:rPr>
        <w:t>.3.3.</w:t>
      </w:r>
      <w:r w:rsidR="003A032F" w:rsidRPr="003A032F">
        <w:rPr>
          <w:rFonts w:ascii="Times New Roman" w:hAnsi="Times New Roman" w:cs="Times New Roman"/>
          <w:color w:val="000000"/>
          <w:sz w:val="24"/>
          <w:szCs w:val="24"/>
        </w:rPr>
        <w:t> </w:t>
      </w:r>
      <w:r w:rsidR="003A032F" w:rsidRPr="003A032F">
        <w:rPr>
          <w:rFonts w:ascii="Times New Roman" w:hAnsi="Times New Roman" w:cs="Times New Roman"/>
          <w:color w:val="000000"/>
          <w:sz w:val="24"/>
          <w:szCs w:val="24"/>
          <w:lang w:val="ru-RU"/>
        </w:rPr>
        <w:t>Резерв по обязательствам, возникающим при поступлении товаров, работ,</w:t>
      </w:r>
      <w:r w:rsidR="003A032F" w:rsidRPr="003A032F">
        <w:rPr>
          <w:rFonts w:ascii="Times New Roman" w:hAnsi="Times New Roman" w:cs="Times New Roman"/>
          <w:sz w:val="24"/>
          <w:szCs w:val="24"/>
          <w:lang w:val="ru-RU"/>
        </w:rPr>
        <w:br/>
      </w:r>
      <w:r w:rsidR="003A032F" w:rsidRPr="003A032F">
        <w:rPr>
          <w:rFonts w:ascii="Times New Roman" w:hAnsi="Times New Roman" w:cs="Times New Roman"/>
          <w:color w:val="000000"/>
          <w:sz w:val="24"/>
          <w:szCs w:val="24"/>
          <w:lang w:val="ru-RU"/>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CF201A"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rsidR="00CF201A"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CF201A"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2D1747" w:rsidRPr="003A032F" w:rsidRDefault="00CF730C"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003A032F" w:rsidRPr="003A032F">
        <w:rPr>
          <w:rFonts w:ascii="Times New Roman" w:hAnsi="Times New Roman" w:cs="Times New Roman"/>
          <w:color w:val="000000"/>
          <w:sz w:val="24"/>
          <w:szCs w:val="24"/>
          <w:lang w:val="ru-RU"/>
        </w:rPr>
        <w:t>.3.4.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рассчитывается от суммы плановой выручки, умноженной на коэффициент предельного размера. Коэффициент рассчитывается как соотношение расходов на гарантийный ремонт за предшествующие три года к объему выручки за предшествующие три года.</w:t>
      </w:r>
    </w:p>
    <w:p w:rsidR="00CF201A" w:rsidRDefault="00CF730C"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003A032F" w:rsidRPr="003A032F">
        <w:rPr>
          <w:rFonts w:ascii="Times New Roman" w:hAnsi="Times New Roman" w:cs="Times New Roman"/>
          <w:color w:val="000000"/>
          <w:sz w:val="24"/>
          <w:szCs w:val="24"/>
          <w:lang w:val="ru-RU"/>
        </w:rPr>
        <w:t xml:space="preserve">.3.5. Резерв по убыточным договорным обязательствам создается, если изменились условия договора по независящим от учреждения причинам, вследствие чего появилась вероятность убыточности заключенного договора. Основание для создания резерва – финансово-экономическое обоснование от планового отдела,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 </w:t>
      </w:r>
    </w:p>
    <w:p w:rsidR="00CF201A" w:rsidRDefault="00CF730C"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003A032F" w:rsidRPr="003A032F">
        <w:rPr>
          <w:rFonts w:ascii="Times New Roman" w:hAnsi="Times New Roman" w:cs="Times New Roman"/>
          <w:color w:val="000000"/>
          <w:sz w:val="24"/>
          <w:szCs w:val="24"/>
          <w:lang w:val="ru-RU"/>
        </w:rPr>
        <w:t>.3.6.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планового отдела. Расчет производится на основании данных о фактически оказанных услугах, выполненных работах или поставленных товарах.</w:t>
      </w:r>
    </w:p>
    <w:p w:rsidR="002D1747" w:rsidRPr="003A032F" w:rsidRDefault="00CF730C"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003A032F" w:rsidRPr="003A032F">
        <w:rPr>
          <w:rFonts w:ascii="Times New Roman" w:hAnsi="Times New Roman" w:cs="Times New Roman"/>
          <w:color w:val="000000"/>
          <w:sz w:val="24"/>
          <w:szCs w:val="24"/>
          <w:lang w:val="ru-RU"/>
        </w:rPr>
        <w:t xml:space="preserve">.3.7. Резерв по сомнительным долгам отражается на </w:t>
      </w:r>
      <w:proofErr w:type="spellStart"/>
      <w:r w:rsidR="003A032F" w:rsidRPr="003A032F">
        <w:rPr>
          <w:rFonts w:ascii="Times New Roman" w:hAnsi="Times New Roman" w:cs="Times New Roman"/>
          <w:color w:val="000000"/>
          <w:sz w:val="24"/>
          <w:szCs w:val="24"/>
          <w:lang w:val="ru-RU"/>
        </w:rPr>
        <w:t>забалансовом</w:t>
      </w:r>
      <w:proofErr w:type="spellEnd"/>
      <w:r w:rsidR="003A032F" w:rsidRPr="003A032F">
        <w:rPr>
          <w:rFonts w:ascii="Times New Roman" w:hAnsi="Times New Roman" w:cs="Times New Roman"/>
          <w:color w:val="000000"/>
          <w:sz w:val="24"/>
          <w:szCs w:val="24"/>
          <w:lang w:val="ru-RU"/>
        </w:rPr>
        <w:t xml:space="preserve"> счете 04 и равен </w:t>
      </w:r>
      <w:proofErr w:type="gramStart"/>
      <w:r w:rsidR="003A032F" w:rsidRPr="003A032F">
        <w:rPr>
          <w:rFonts w:ascii="Times New Roman" w:hAnsi="Times New Roman" w:cs="Times New Roman"/>
          <w:color w:val="000000"/>
          <w:sz w:val="24"/>
          <w:szCs w:val="24"/>
          <w:lang w:val="ru-RU"/>
        </w:rPr>
        <w:t>сумме</w:t>
      </w:r>
      <w:proofErr w:type="gramEnd"/>
      <w:r w:rsidR="003A032F" w:rsidRPr="003A032F">
        <w:rPr>
          <w:rFonts w:ascii="Times New Roman" w:hAnsi="Times New Roman" w:cs="Times New Roman"/>
          <w:color w:val="000000"/>
          <w:sz w:val="24"/>
          <w:szCs w:val="24"/>
          <w:lang w:val="ru-RU"/>
        </w:rPr>
        <w:t xml:space="preserve"> числящейся на нем дебиторской задолженности. На балансовых счетах резерв не отражается.</w:t>
      </w:r>
    </w:p>
    <w:p w:rsidR="002D1747" w:rsidRPr="00AF49CA"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w:t>
      </w:r>
    </w:p>
    <w:p w:rsidR="002D1747" w:rsidRPr="00AF49CA"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AF49CA">
        <w:rPr>
          <w:rFonts w:ascii="Times New Roman" w:hAnsi="Times New Roman" w:cs="Times New Roman"/>
          <w:color w:val="000000"/>
          <w:sz w:val="18"/>
          <w:szCs w:val="18"/>
          <w:lang w:val="ru-RU"/>
        </w:rPr>
        <w:t>Основание: пункты 302, 302.1 Инструкции к Единому плану счетов № 157н, пункты 7, 21 СГС «Резервы».</w:t>
      </w:r>
    </w:p>
    <w:p w:rsidR="00CF201A" w:rsidRDefault="00CF201A" w:rsidP="00CF201A">
      <w:pPr>
        <w:spacing w:before="0" w:beforeAutospacing="0" w:after="0" w:afterAutospacing="0"/>
        <w:ind w:right="-23" w:firstLine="284"/>
        <w:jc w:val="both"/>
        <w:rPr>
          <w:rFonts w:ascii="Times New Roman" w:hAnsi="Times New Roman" w:cs="Times New Roman"/>
          <w:color w:val="000000"/>
          <w:sz w:val="24"/>
          <w:szCs w:val="24"/>
          <w:lang w:val="ru-RU"/>
        </w:rPr>
      </w:pPr>
    </w:p>
    <w:p w:rsidR="00CF201A" w:rsidRPr="00ED794E" w:rsidRDefault="00CF730C" w:rsidP="00CF201A">
      <w:pPr>
        <w:spacing w:before="0" w:beforeAutospacing="0" w:after="0" w:afterAutospacing="0"/>
        <w:ind w:right="-23" w:firstLine="284"/>
        <w:jc w:val="both"/>
        <w:rPr>
          <w:rFonts w:ascii="Times New Roman" w:hAnsi="Times New Roman" w:cs="Times New Roman"/>
          <w:b/>
          <w:i/>
          <w:color w:val="000000"/>
          <w:sz w:val="24"/>
          <w:szCs w:val="24"/>
          <w:lang w:val="ru-RU"/>
        </w:rPr>
      </w:pPr>
      <w:r>
        <w:rPr>
          <w:rFonts w:ascii="Times New Roman" w:hAnsi="Times New Roman" w:cs="Times New Roman"/>
          <w:b/>
          <w:i/>
          <w:color w:val="000000"/>
          <w:sz w:val="24"/>
          <w:szCs w:val="24"/>
          <w:lang w:val="ru-RU"/>
        </w:rPr>
        <w:lastRenderedPageBreak/>
        <w:t>10</w:t>
      </w:r>
      <w:r w:rsidR="003A032F" w:rsidRPr="00ED794E">
        <w:rPr>
          <w:rFonts w:ascii="Times New Roman" w:hAnsi="Times New Roman" w:cs="Times New Roman"/>
          <w:b/>
          <w:i/>
          <w:color w:val="000000"/>
          <w:sz w:val="24"/>
          <w:szCs w:val="24"/>
          <w:lang w:val="ru-RU"/>
        </w:rPr>
        <w:t>. Санкционирование расходов</w:t>
      </w:r>
    </w:p>
    <w:p w:rsidR="002D1747" w:rsidRPr="00CF201A"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Принятие бюджетных (денежных) обязательств к учету осуществлять в пределах лимитов бюджетных обязательств в порядке, </w:t>
      </w:r>
      <w:r w:rsidRPr="00CF730C">
        <w:rPr>
          <w:rFonts w:ascii="Times New Roman" w:hAnsi="Times New Roman" w:cs="Times New Roman"/>
          <w:sz w:val="24"/>
          <w:szCs w:val="24"/>
          <w:lang w:val="ru-RU"/>
        </w:rPr>
        <w:t>приведенном в приложении 15.</w:t>
      </w:r>
    </w:p>
    <w:p w:rsidR="00CF201A" w:rsidRDefault="00CF201A" w:rsidP="00CF201A">
      <w:pPr>
        <w:spacing w:before="0" w:beforeAutospacing="0" w:after="0" w:afterAutospacing="0"/>
        <w:ind w:right="-23" w:firstLine="284"/>
        <w:jc w:val="both"/>
        <w:rPr>
          <w:rFonts w:ascii="Times New Roman" w:hAnsi="Times New Roman" w:cs="Times New Roman"/>
          <w:b/>
          <w:bCs/>
          <w:color w:val="000000"/>
          <w:sz w:val="24"/>
          <w:szCs w:val="24"/>
          <w:lang w:val="ru-RU"/>
        </w:rPr>
      </w:pPr>
    </w:p>
    <w:p w:rsidR="002D1747" w:rsidRPr="00ED794E" w:rsidRDefault="00CF730C" w:rsidP="00CF201A">
      <w:pPr>
        <w:spacing w:before="0" w:beforeAutospacing="0" w:after="0" w:afterAutospacing="0"/>
        <w:ind w:right="-23" w:firstLine="284"/>
        <w:jc w:val="both"/>
        <w:rPr>
          <w:rFonts w:ascii="Times New Roman" w:hAnsi="Times New Roman" w:cs="Times New Roman"/>
          <w:b/>
          <w:i/>
          <w:color w:val="000000"/>
          <w:sz w:val="24"/>
          <w:szCs w:val="24"/>
          <w:lang w:val="ru-RU"/>
        </w:rPr>
      </w:pPr>
      <w:r>
        <w:rPr>
          <w:rFonts w:ascii="Times New Roman" w:hAnsi="Times New Roman" w:cs="Times New Roman"/>
          <w:b/>
          <w:bCs/>
          <w:i/>
          <w:color w:val="000000"/>
          <w:sz w:val="24"/>
          <w:szCs w:val="24"/>
          <w:lang w:val="ru-RU"/>
        </w:rPr>
        <w:t>11</w:t>
      </w:r>
      <w:r w:rsidR="003A032F" w:rsidRPr="00ED794E">
        <w:rPr>
          <w:rFonts w:ascii="Times New Roman" w:hAnsi="Times New Roman" w:cs="Times New Roman"/>
          <w:b/>
          <w:bCs/>
          <w:i/>
          <w:color w:val="000000"/>
          <w:sz w:val="24"/>
          <w:szCs w:val="24"/>
          <w:lang w:val="ru-RU"/>
        </w:rPr>
        <w:t>. Денежные документы</w:t>
      </w:r>
    </w:p>
    <w:p w:rsidR="002D1747" w:rsidRPr="003A032F" w:rsidRDefault="00CF730C"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r w:rsidR="003A032F" w:rsidRPr="003A032F">
        <w:rPr>
          <w:rFonts w:ascii="Times New Roman" w:hAnsi="Times New Roman" w:cs="Times New Roman"/>
          <w:color w:val="000000"/>
          <w:sz w:val="24"/>
          <w:szCs w:val="24"/>
          <w:lang w:val="ru-RU"/>
        </w:rPr>
        <w:t>.1. В составе денежных документов учитываются:</w:t>
      </w:r>
    </w:p>
    <w:p w:rsidR="002D1747" w:rsidRPr="003A032F" w:rsidRDefault="003A032F" w:rsidP="00CF201A">
      <w:pPr>
        <w:numPr>
          <w:ilvl w:val="0"/>
          <w:numId w:val="41"/>
        </w:numPr>
        <w:spacing w:before="0" w:beforeAutospacing="0" w:after="0" w:afterAutospacing="0"/>
        <w:ind w:left="0" w:right="-23" w:firstLine="284"/>
        <w:contextualSpacing/>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почтовые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марки</w:t>
      </w:r>
      <w:proofErr w:type="spellEnd"/>
      <w:r w:rsidRPr="003A032F">
        <w:rPr>
          <w:rFonts w:ascii="Times New Roman" w:hAnsi="Times New Roman" w:cs="Times New Roman"/>
          <w:color w:val="000000"/>
          <w:sz w:val="24"/>
          <w:szCs w:val="24"/>
        </w:rPr>
        <w:t>;</w:t>
      </w:r>
    </w:p>
    <w:p w:rsidR="002D1747" w:rsidRPr="003A032F" w:rsidRDefault="003A032F" w:rsidP="00CF201A">
      <w:pPr>
        <w:numPr>
          <w:ilvl w:val="0"/>
          <w:numId w:val="41"/>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конверты с марками;</w:t>
      </w:r>
    </w:p>
    <w:p w:rsidR="002D1747" w:rsidRPr="003A032F" w:rsidRDefault="003A032F" w:rsidP="00CF201A">
      <w:pPr>
        <w:numPr>
          <w:ilvl w:val="0"/>
          <w:numId w:val="41"/>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талоны на ГСМ и масла;</w:t>
      </w:r>
    </w:p>
    <w:p w:rsidR="002D1747" w:rsidRPr="003A032F" w:rsidRDefault="003A032F" w:rsidP="00CF201A">
      <w:pPr>
        <w:numPr>
          <w:ilvl w:val="0"/>
          <w:numId w:val="41"/>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оплаченные путевки в дома отдыха, санатории, турбазы и пр.;</w:t>
      </w:r>
    </w:p>
    <w:p w:rsidR="002D1747" w:rsidRPr="003A032F" w:rsidRDefault="003A032F" w:rsidP="00CF201A">
      <w:pPr>
        <w:numPr>
          <w:ilvl w:val="0"/>
          <w:numId w:val="41"/>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оформленные на бумажном носителе проездные документы (билеты);</w:t>
      </w:r>
    </w:p>
    <w:p w:rsidR="002D1747" w:rsidRPr="00AF49CA" w:rsidRDefault="003A032F" w:rsidP="00CF201A">
      <w:pPr>
        <w:numPr>
          <w:ilvl w:val="0"/>
          <w:numId w:val="41"/>
        </w:numPr>
        <w:spacing w:before="0" w:beforeAutospacing="0" w:after="0" w:afterAutospacing="0"/>
        <w:ind w:left="0" w:right="-23" w:firstLine="284"/>
        <w:jc w:val="both"/>
        <w:rPr>
          <w:rFonts w:ascii="Times New Roman" w:hAnsi="Times New Roman" w:cs="Times New Roman"/>
          <w:color w:val="000000"/>
          <w:sz w:val="18"/>
          <w:szCs w:val="18"/>
        </w:rPr>
      </w:pPr>
      <w:r w:rsidRPr="003A032F">
        <w:rPr>
          <w:rFonts w:ascii="Times New Roman" w:hAnsi="Times New Roman" w:cs="Times New Roman"/>
          <w:color w:val="000000"/>
          <w:sz w:val="24"/>
          <w:szCs w:val="24"/>
        </w:rPr>
        <w:t>...</w:t>
      </w:r>
    </w:p>
    <w:p w:rsidR="002D1747" w:rsidRPr="00AF49CA" w:rsidRDefault="003A032F" w:rsidP="00CF201A">
      <w:pPr>
        <w:spacing w:before="0" w:beforeAutospacing="0" w:after="0" w:afterAutospacing="0"/>
        <w:ind w:right="-23" w:firstLine="284"/>
        <w:jc w:val="both"/>
        <w:rPr>
          <w:rFonts w:ascii="Times New Roman" w:hAnsi="Times New Roman" w:cs="Times New Roman"/>
          <w:color w:val="000000"/>
          <w:sz w:val="18"/>
          <w:szCs w:val="18"/>
          <w:lang w:val="ru-RU"/>
        </w:rPr>
      </w:pPr>
      <w:r w:rsidRPr="00AF49CA">
        <w:rPr>
          <w:rFonts w:ascii="Times New Roman" w:hAnsi="Times New Roman" w:cs="Times New Roman"/>
          <w:color w:val="000000"/>
          <w:sz w:val="18"/>
          <w:szCs w:val="18"/>
          <w:lang w:val="ru-RU"/>
        </w:rPr>
        <w:t>Основание: пункт 169 Инструкции к Единому плану счетов № 157н.</w:t>
      </w:r>
    </w:p>
    <w:p w:rsidR="002D1747" w:rsidRPr="003A032F" w:rsidRDefault="00CF730C"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r w:rsidR="003A032F" w:rsidRPr="003A032F">
        <w:rPr>
          <w:rFonts w:ascii="Times New Roman" w:hAnsi="Times New Roman" w:cs="Times New Roman"/>
          <w:color w:val="000000"/>
          <w:sz w:val="24"/>
          <w:szCs w:val="24"/>
          <w:lang w:val="ru-RU"/>
        </w:rPr>
        <w:t>.2. 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2D1747" w:rsidRPr="003A032F" w:rsidRDefault="00CF730C"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r w:rsidR="003A032F" w:rsidRPr="003A032F">
        <w:rPr>
          <w:rFonts w:ascii="Times New Roman" w:hAnsi="Times New Roman" w:cs="Times New Roman"/>
          <w:color w:val="000000"/>
          <w:sz w:val="24"/>
          <w:szCs w:val="24"/>
          <w:lang w:val="ru-RU"/>
        </w:rPr>
        <w:t>.3. Выдача талонов фиксируется в Книге учета движения талонов. Форма книги утверждается учреждением самостоятельно.</w:t>
      </w:r>
    </w:p>
    <w:p w:rsidR="00CF201A" w:rsidRDefault="00CF201A" w:rsidP="00CF201A">
      <w:pPr>
        <w:spacing w:before="0" w:beforeAutospacing="0" w:after="0" w:afterAutospacing="0"/>
        <w:ind w:right="-23" w:firstLine="284"/>
        <w:jc w:val="both"/>
        <w:rPr>
          <w:rFonts w:ascii="Times New Roman" w:hAnsi="Times New Roman" w:cs="Times New Roman"/>
          <w:b/>
          <w:bCs/>
          <w:color w:val="000000"/>
          <w:sz w:val="24"/>
          <w:szCs w:val="24"/>
          <w:lang w:val="ru-RU"/>
        </w:rPr>
      </w:pPr>
    </w:p>
    <w:p w:rsidR="002D1747" w:rsidRPr="00CF730C" w:rsidRDefault="00CF730C" w:rsidP="00CF201A">
      <w:pPr>
        <w:spacing w:before="0" w:beforeAutospacing="0" w:after="0" w:afterAutospacing="0"/>
        <w:ind w:right="-23" w:firstLine="284"/>
        <w:jc w:val="both"/>
        <w:rPr>
          <w:rFonts w:ascii="Times New Roman" w:hAnsi="Times New Roman" w:cs="Times New Roman"/>
          <w:b/>
          <w:i/>
          <w:color w:val="000000"/>
          <w:sz w:val="24"/>
          <w:szCs w:val="24"/>
          <w:lang w:val="ru-RU"/>
        </w:rPr>
      </w:pPr>
      <w:r>
        <w:rPr>
          <w:rFonts w:ascii="Times New Roman" w:hAnsi="Times New Roman" w:cs="Times New Roman"/>
          <w:b/>
          <w:bCs/>
          <w:i/>
          <w:color w:val="000000"/>
          <w:sz w:val="24"/>
          <w:szCs w:val="24"/>
          <w:lang w:val="ru-RU"/>
        </w:rPr>
        <w:t>12</w:t>
      </w:r>
      <w:r w:rsidR="003A032F" w:rsidRPr="00CF730C">
        <w:rPr>
          <w:rFonts w:ascii="Times New Roman" w:hAnsi="Times New Roman" w:cs="Times New Roman"/>
          <w:b/>
          <w:bCs/>
          <w:i/>
          <w:color w:val="000000"/>
          <w:sz w:val="24"/>
          <w:szCs w:val="24"/>
          <w:lang w:val="ru-RU"/>
        </w:rPr>
        <w:t>.</w:t>
      </w:r>
      <w:r w:rsidR="003A032F" w:rsidRPr="00CF730C">
        <w:rPr>
          <w:rFonts w:ascii="Times New Roman" w:hAnsi="Times New Roman" w:cs="Times New Roman"/>
          <w:b/>
          <w:bCs/>
          <w:i/>
          <w:color w:val="000000"/>
          <w:sz w:val="24"/>
          <w:szCs w:val="24"/>
        </w:rPr>
        <w:t> </w:t>
      </w:r>
      <w:r w:rsidR="003A032F" w:rsidRPr="00CF730C">
        <w:rPr>
          <w:rFonts w:ascii="Times New Roman" w:hAnsi="Times New Roman" w:cs="Times New Roman"/>
          <w:b/>
          <w:bCs/>
          <w:i/>
          <w:color w:val="000000"/>
          <w:sz w:val="24"/>
          <w:szCs w:val="24"/>
          <w:lang w:val="ru-RU"/>
        </w:rPr>
        <w:t>Целевые средства</w:t>
      </w:r>
    </w:p>
    <w:p w:rsidR="002D1747" w:rsidRPr="003A032F" w:rsidRDefault="00CF730C"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r w:rsidR="003A032F" w:rsidRPr="003A032F">
        <w:rPr>
          <w:rFonts w:ascii="Times New Roman" w:hAnsi="Times New Roman" w:cs="Times New Roman"/>
          <w:color w:val="000000"/>
          <w:sz w:val="24"/>
          <w:szCs w:val="24"/>
          <w:lang w:val="ru-RU"/>
        </w:rPr>
        <w:t xml:space="preserve">.1. Расчеты с целевыми поступлениями на </w:t>
      </w:r>
      <w:proofErr w:type="spellStart"/>
      <w:r w:rsidR="003A032F" w:rsidRPr="003A032F">
        <w:rPr>
          <w:rFonts w:ascii="Times New Roman" w:hAnsi="Times New Roman" w:cs="Times New Roman"/>
          <w:color w:val="000000"/>
          <w:sz w:val="24"/>
          <w:szCs w:val="24"/>
          <w:lang w:val="ru-RU"/>
        </w:rPr>
        <w:t>забалансовом</w:t>
      </w:r>
      <w:proofErr w:type="spellEnd"/>
      <w:r w:rsidR="003A032F" w:rsidRPr="003A032F">
        <w:rPr>
          <w:rFonts w:ascii="Times New Roman" w:hAnsi="Times New Roman" w:cs="Times New Roman"/>
          <w:color w:val="000000"/>
          <w:sz w:val="24"/>
          <w:szCs w:val="24"/>
          <w:lang w:val="ru-RU"/>
        </w:rPr>
        <w:t xml:space="preserve"> счете 17 и целевыми выбытиями на </w:t>
      </w:r>
      <w:proofErr w:type="spellStart"/>
      <w:r w:rsidR="003A032F" w:rsidRPr="003A032F">
        <w:rPr>
          <w:rFonts w:ascii="Times New Roman" w:hAnsi="Times New Roman" w:cs="Times New Roman"/>
          <w:color w:val="000000"/>
          <w:sz w:val="24"/>
          <w:szCs w:val="24"/>
          <w:lang w:val="ru-RU"/>
        </w:rPr>
        <w:t>забалансовом</w:t>
      </w:r>
      <w:proofErr w:type="spellEnd"/>
      <w:r w:rsidR="003A032F" w:rsidRPr="003A032F">
        <w:rPr>
          <w:rFonts w:ascii="Times New Roman" w:hAnsi="Times New Roman" w:cs="Times New Roman"/>
          <w:color w:val="000000"/>
          <w:sz w:val="24"/>
          <w:szCs w:val="24"/>
          <w:lang w:val="ru-RU"/>
        </w:rPr>
        <w:t xml:space="preserve"> счете 18 ведутся в разрезе контрагентов, уникальных идентификаторов начислений (УИН), кодов целей и правовых оснований, включая дату исполнения.</w:t>
      </w:r>
    </w:p>
    <w:p w:rsidR="00CF201A" w:rsidRPr="00ED794E" w:rsidRDefault="00CF201A" w:rsidP="00CF201A">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p>
    <w:p w:rsidR="002D1747" w:rsidRPr="003A032F" w:rsidRDefault="003A032F" w:rsidP="00CF201A">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r w:rsidRPr="003A032F">
        <w:rPr>
          <w:rFonts w:ascii="Times New Roman" w:hAnsi="Times New Roman" w:cs="Times New Roman"/>
          <w:b/>
          <w:bCs/>
          <w:color w:val="252525"/>
          <w:spacing w:val="-2"/>
          <w:sz w:val="24"/>
          <w:szCs w:val="24"/>
        </w:rPr>
        <w:t>VI</w:t>
      </w:r>
      <w:r w:rsidRPr="003A032F">
        <w:rPr>
          <w:rFonts w:ascii="Times New Roman" w:hAnsi="Times New Roman" w:cs="Times New Roman"/>
          <w:b/>
          <w:bCs/>
          <w:color w:val="252525"/>
          <w:spacing w:val="-2"/>
          <w:sz w:val="24"/>
          <w:szCs w:val="24"/>
          <w:lang w:val="ru-RU"/>
        </w:rPr>
        <w:t>. Инвентаризация</w:t>
      </w:r>
    </w:p>
    <w:p w:rsidR="002D1747" w:rsidRPr="00AF49CA" w:rsidRDefault="003A032F" w:rsidP="00CF201A">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1. Инвентаризацию имущества и обязательств (в том</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числе</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числящихся на </w:t>
      </w:r>
      <w:proofErr w:type="spellStart"/>
      <w:r w:rsidRPr="003A032F">
        <w:rPr>
          <w:rFonts w:ascii="Times New Roman" w:hAnsi="Times New Roman" w:cs="Times New Roman"/>
          <w:color w:val="000000"/>
          <w:sz w:val="24"/>
          <w:szCs w:val="24"/>
          <w:lang w:val="ru-RU"/>
        </w:rPr>
        <w:t>забалансовых</w:t>
      </w:r>
      <w:proofErr w:type="spellEnd"/>
      <w:r w:rsidRPr="003A032F">
        <w:rPr>
          <w:rFonts w:ascii="Times New Roman" w:hAnsi="Times New Roman" w:cs="Times New Roman"/>
          <w:color w:val="000000"/>
          <w:sz w:val="24"/>
          <w:szCs w:val="24"/>
          <w:lang w:val="ru-RU"/>
        </w:rPr>
        <w:t xml:space="preserve"> счетах), а также финансовых результатов (в том</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числе</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расходов будущих периодов и резервов)</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проводит постоянно действующая инвентаризационная комиссия. Порядок и график</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проведения инвентаризации приведены в </w:t>
      </w:r>
      <w:r w:rsidRPr="00CF730C">
        <w:rPr>
          <w:rFonts w:ascii="Times New Roman" w:hAnsi="Times New Roman" w:cs="Times New Roman"/>
          <w:sz w:val="24"/>
          <w:szCs w:val="24"/>
          <w:lang w:val="ru-RU"/>
        </w:rPr>
        <w:t>приложении 17.</w:t>
      </w:r>
      <w:r w:rsidRPr="00AF49CA">
        <w:rPr>
          <w:rFonts w:ascii="Times New Roman" w:hAnsi="Times New Roman" w:cs="Times New Roman"/>
          <w:color w:val="C00000"/>
          <w:sz w:val="24"/>
          <w:szCs w:val="24"/>
          <w:lang w:val="ru-RU"/>
        </w:rPr>
        <w:br/>
      </w:r>
      <w:r w:rsidRPr="00AF49CA">
        <w:rPr>
          <w:rFonts w:ascii="Times New Roman" w:hAnsi="Times New Roman" w:cs="Times New Roman"/>
          <w:color w:val="000000"/>
          <w:sz w:val="18"/>
          <w:szCs w:val="18"/>
          <w:lang w:val="ru-RU"/>
        </w:rPr>
        <w:t>Основание: статья 11 Закона от 06.12.2011 № 402-ФЗ, пункт 9 СГС «Учетная политика, оценочные значения и ошибки».</w:t>
      </w:r>
    </w:p>
    <w:p w:rsidR="00431C17" w:rsidRDefault="00431C17" w:rsidP="00CF201A">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2. </w:t>
      </w:r>
      <w:r w:rsidR="00CF730C">
        <w:rPr>
          <w:rFonts w:ascii="Times New Roman" w:hAnsi="Times New Roman" w:cs="Times New Roman"/>
          <w:color w:val="000000"/>
          <w:sz w:val="24"/>
          <w:szCs w:val="24"/>
          <w:lang w:val="ru-RU"/>
        </w:rPr>
        <w:t>В связи с отсутствием в учреждении наличных денежных средств, инвентаризация кассы не производится на основании отсутствия объекта инвентаризации.</w:t>
      </w:r>
    </w:p>
    <w:p w:rsidR="00431C17" w:rsidRDefault="00431C17" w:rsidP="00CF201A">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AF49CA"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r w:rsidR="003A032F" w:rsidRPr="003A032F">
        <w:rPr>
          <w:rFonts w:ascii="Times New Roman" w:hAnsi="Times New Roman" w:cs="Times New Roman"/>
          <w:color w:val="000000"/>
          <w:sz w:val="24"/>
          <w:szCs w:val="24"/>
          <w:lang w:val="ru-RU"/>
        </w:rPr>
        <w:t xml:space="preserve">.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w:t>
      </w:r>
      <w:proofErr w:type="gramStart"/>
      <w:r w:rsidR="003A032F" w:rsidRPr="003A032F">
        <w:rPr>
          <w:rFonts w:ascii="Times New Roman" w:hAnsi="Times New Roman" w:cs="Times New Roman"/>
          <w:color w:val="000000"/>
          <w:sz w:val="24"/>
          <w:szCs w:val="24"/>
          <w:lang w:val="ru-RU"/>
        </w:rPr>
        <w:t>например</w:t>
      </w:r>
      <w:proofErr w:type="gramEnd"/>
      <w:r w:rsidR="003A032F" w:rsidRPr="003A032F">
        <w:rPr>
          <w:rFonts w:ascii="Times New Roman" w:hAnsi="Times New Roman" w:cs="Times New Roman"/>
          <w:color w:val="000000"/>
          <w:sz w:val="24"/>
          <w:szCs w:val="24"/>
          <w:lang w:val="ru-RU"/>
        </w:rPr>
        <w:t xml:space="preserve"> при смене МОЛ или недостаче, признаются достаточными для подтверждения достоверности годовой отчетности.</w:t>
      </w:r>
    </w:p>
    <w:p w:rsidR="00CF201A" w:rsidRPr="00ED794E" w:rsidRDefault="00CF201A" w:rsidP="00CF201A">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p>
    <w:p w:rsidR="002D1747" w:rsidRPr="003A032F" w:rsidRDefault="003A032F" w:rsidP="00CF201A">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r w:rsidRPr="003A032F">
        <w:rPr>
          <w:rFonts w:ascii="Times New Roman" w:hAnsi="Times New Roman" w:cs="Times New Roman"/>
          <w:b/>
          <w:bCs/>
          <w:color w:val="252525"/>
          <w:spacing w:val="-2"/>
          <w:sz w:val="24"/>
          <w:szCs w:val="24"/>
        </w:rPr>
        <w:t>VII</w:t>
      </w:r>
      <w:r w:rsidRPr="003A032F">
        <w:rPr>
          <w:rFonts w:ascii="Times New Roman" w:hAnsi="Times New Roman" w:cs="Times New Roman"/>
          <w:b/>
          <w:bCs/>
          <w:color w:val="252525"/>
          <w:spacing w:val="-2"/>
          <w:sz w:val="24"/>
          <w:szCs w:val="24"/>
          <w:lang w:val="ru-RU"/>
        </w:rPr>
        <w:t>. Порядок организации и обеспечения внутреннего финансового контроля</w:t>
      </w:r>
    </w:p>
    <w:p w:rsidR="002D1747" w:rsidRPr="003A032F"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 Внутренний финансовый контроль в учреждении осуществляет комиссия. Помимо комиссии, постоянный текущий внутренний</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контроль в ходе своей деятельности осуществляют в рамках своих полномочий:</w:t>
      </w:r>
    </w:p>
    <w:p w:rsidR="002D1747" w:rsidRPr="003A032F" w:rsidRDefault="003A032F" w:rsidP="00CF201A">
      <w:pPr>
        <w:numPr>
          <w:ilvl w:val="0"/>
          <w:numId w:val="42"/>
        </w:numPr>
        <w:spacing w:before="0" w:beforeAutospacing="0" w:after="0" w:afterAutospacing="0"/>
        <w:ind w:left="0" w:right="-23" w:firstLine="284"/>
        <w:contextualSpacing/>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руководитель</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учреждения</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его</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заместители</w:t>
      </w:r>
      <w:proofErr w:type="spellEnd"/>
      <w:r w:rsidRPr="003A032F">
        <w:rPr>
          <w:rFonts w:ascii="Times New Roman" w:hAnsi="Times New Roman" w:cs="Times New Roman"/>
          <w:color w:val="000000"/>
          <w:sz w:val="24"/>
          <w:szCs w:val="24"/>
        </w:rPr>
        <w:t>;</w:t>
      </w:r>
    </w:p>
    <w:p w:rsidR="002D1747" w:rsidRPr="003A032F" w:rsidRDefault="003A032F" w:rsidP="00CF201A">
      <w:pPr>
        <w:numPr>
          <w:ilvl w:val="0"/>
          <w:numId w:val="42"/>
        </w:numPr>
        <w:spacing w:before="0" w:beforeAutospacing="0" w:after="0" w:afterAutospacing="0"/>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главный бухгалтер, сотрудники бухгалтерии;</w:t>
      </w:r>
    </w:p>
    <w:p w:rsidR="002D1747" w:rsidRPr="00431C17" w:rsidRDefault="003A032F" w:rsidP="00431C17">
      <w:pPr>
        <w:numPr>
          <w:ilvl w:val="0"/>
          <w:numId w:val="42"/>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431C17">
        <w:rPr>
          <w:rFonts w:ascii="Times New Roman" w:hAnsi="Times New Roman" w:cs="Times New Roman"/>
          <w:color w:val="000000"/>
          <w:sz w:val="24"/>
          <w:szCs w:val="24"/>
          <w:lang w:val="ru-RU"/>
        </w:rPr>
        <w:t>иные должностные лица учреждения в соответствии со своими обязанностями.</w:t>
      </w:r>
    </w:p>
    <w:p w:rsidR="00431C17" w:rsidRDefault="00431C17" w:rsidP="00CF201A">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54121" w:rsidRDefault="003A032F" w:rsidP="00CF201A">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2. Положение о внутреннем финансовом контроле и график проведения внутренних проверок финансово-хозяйственной деятельности приведены в приложении 11.</w:t>
      </w:r>
    </w:p>
    <w:p w:rsidR="002D1747" w:rsidRDefault="003A032F" w:rsidP="00CF201A">
      <w:pPr>
        <w:spacing w:before="0" w:beforeAutospacing="0" w:after="0" w:afterAutospacing="0"/>
        <w:ind w:right="-23" w:firstLine="284"/>
        <w:jc w:val="both"/>
        <w:rPr>
          <w:rFonts w:ascii="Times New Roman" w:hAnsi="Times New Roman" w:cs="Times New Roman"/>
          <w:color w:val="000000"/>
          <w:sz w:val="18"/>
          <w:szCs w:val="18"/>
          <w:lang w:val="ru-RU"/>
        </w:rPr>
      </w:pPr>
      <w:r w:rsidRPr="00354121">
        <w:rPr>
          <w:rFonts w:ascii="Times New Roman" w:hAnsi="Times New Roman" w:cs="Times New Roman"/>
          <w:color w:val="000000"/>
          <w:sz w:val="18"/>
          <w:szCs w:val="18"/>
          <w:lang w:val="ru-RU"/>
        </w:rPr>
        <w:t>Основание: пункт 6 Инструкции к Единому плану счетов №</w:t>
      </w:r>
      <w:r w:rsidRPr="00354121">
        <w:rPr>
          <w:rFonts w:ascii="Times New Roman" w:hAnsi="Times New Roman" w:cs="Times New Roman"/>
          <w:color w:val="000000"/>
          <w:sz w:val="18"/>
          <w:szCs w:val="18"/>
        </w:rPr>
        <w:t> </w:t>
      </w:r>
      <w:r w:rsidRPr="00354121">
        <w:rPr>
          <w:rFonts w:ascii="Times New Roman" w:hAnsi="Times New Roman" w:cs="Times New Roman"/>
          <w:color w:val="000000"/>
          <w:sz w:val="18"/>
          <w:szCs w:val="18"/>
          <w:lang w:val="ru-RU"/>
        </w:rPr>
        <w:t>157н.</w:t>
      </w:r>
    </w:p>
    <w:p w:rsidR="00CF201A" w:rsidRPr="00354121" w:rsidRDefault="00CF201A" w:rsidP="00CF201A">
      <w:pPr>
        <w:spacing w:before="0" w:beforeAutospacing="0" w:after="0" w:afterAutospacing="0"/>
        <w:ind w:right="-23" w:firstLine="284"/>
        <w:jc w:val="both"/>
        <w:rPr>
          <w:rFonts w:ascii="Times New Roman" w:hAnsi="Times New Roman" w:cs="Times New Roman"/>
          <w:color w:val="000000"/>
          <w:sz w:val="18"/>
          <w:szCs w:val="18"/>
          <w:lang w:val="ru-RU"/>
        </w:rPr>
      </w:pPr>
    </w:p>
    <w:p w:rsidR="002D1747" w:rsidRPr="003A032F" w:rsidRDefault="003A032F" w:rsidP="00CF201A">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r w:rsidRPr="003A032F">
        <w:rPr>
          <w:rFonts w:ascii="Times New Roman" w:hAnsi="Times New Roman" w:cs="Times New Roman"/>
          <w:b/>
          <w:bCs/>
          <w:color w:val="252525"/>
          <w:spacing w:val="-2"/>
          <w:sz w:val="24"/>
          <w:szCs w:val="24"/>
        </w:rPr>
        <w:t>VIII</w:t>
      </w:r>
      <w:r w:rsidRPr="003A032F">
        <w:rPr>
          <w:rFonts w:ascii="Times New Roman" w:hAnsi="Times New Roman" w:cs="Times New Roman"/>
          <w:b/>
          <w:bCs/>
          <w:color w:val="252525"/>
          <w:spacing w:val="-2"/>
          <w:sz w:val="24"/>
          <w:szCs w:val="24"/>
          <w:lang w:val="ru-RU"/>
        </w:rPr>
        <w:t>. События после отчетной даты</w:t>
      </w:r>
    </w:p>
    <w:p w:rsidR="002D1747" w:rsidRPr="00354121" w:rsidRDefault="003A032F" w:rsidP="00CF201A">
      <w:pPr>
        <w:spacing w:before="0" w:beforeAutospacing="0" w:after="0" w:afterAutospacing="0"/>
        <w:ind w:right="-23" w:firstLine="284"/>
        <w:jc w:val="both"/>
        <w:rPr>
          <w:rFonts w:ascii="Times New Roman" w:hAnsi="Times New Roman" w:cs="Times New Roman"/>
          <w:color w:val="C00000"/>
          <w:sz w:val="24"/>
          <w:szCs w:val="24"/>
          <w:lang w:val="ru-RU"/>
        </w:rPr>
      </w:pPr>
      <w:r w:rsidRPr="003A032F">
        <w:rPr>
          <w:rFonts w:ascii="Times New Roman" w:hAnsi="Times New Roman" w:cs="Times New Roman"/>
          <w:color w:val="000000"/>
          <w:sz w:val="24"/>
          <w:szCs w:val="24"/>
          <w:lang w:val="ru-RU"/>
        </w:rPr>
        <w:t xml:space="preserve">Признание в учете и раскрытие в бюджетной отчетности событий после отчетной даты осуществляется в порядке, </w:t>
      </w:r>
      <w:r w:rsidRPr="00431C17">
        <w:rPr>
          <w:rFonts w:ascii="Times New Roman" w:hAnsi="Times New Roman" w:cs="Times New Roman"/>
          <w:sz w:val="24"/>
          <w:szCs w:val="24"/>
          <w:lang w:val="ru-RU"/>
        </w:rPr>
        <w:t>приведенном в приложении 16.</w:t>
      </w:r>
    </w:p>
    <w:p w:rsidR="00CF201A" w:rsidRPr="00ED794E" w:rsidRDefault="00CF201A" w:rsidP="00CF201A">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p>
    <w:p w:rsidR="002D1747" w:rsidRPr="003A032F" w:rsidRDefault="003A032F" w:rsidP="00CF201A">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r w:rsidRPr="003A032F">
        <w:rPr>
          <w:rFonts w:ascii="Times New Roman" w:hAnsi="Times New Roman" w:cs="Times New Roman"/>
          <w:b/>
          <w:bCs/>
          <w:color w:val="252525"/>
          <w:spacing w:val="-2"/>
          <w:sz w:val="24"/>
          <w:szCs w:val="24"/>
        </w:rPr>
        <w:t>IX</w:t>
      </w:r>
      <w:r w:rsidRPr="003A032F">
        <w:rPr>
          <w:rFonts w:ascii="Times New Roman" w:hAnsi="Times New Roman" w:cs="Times New Roman"/>
          <w:b/>
          <w:bCs/>
          <w:color w:val="252525"/>
          <w:spacing w:val="-2"/>
          <w:sz w:val="24"/>
          <w:szCs w:val="24"/>
          <w:lang w:val="ru-RU"/>
        </w:rPr>
        <w:t>. Бухгалтерская (финансовая) отчетность</w:t>
      </w:r>
    </w:p>
    <w:p w:rsidR="002D1747" w:rsidRPr="003A032F"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 xml:space="preserve">191н). Бюджетная отчетность </w:t>
      </w:r>
    </w:p>
    <w:p w:rsidR="002D1747" w:rsidRPr="00354121" w:rsidRDefault="00354121" w:rsidP="009576A1">
      <w:pPr>
        <w:spacing w:before="0" w:beforeAutospacing="0" w:after="0" w:afterAutospacing="0"/>
        <w:ind w:right="-23" w:firstLine="284"/>
        <w:jc w:val="both"/>
        <w:rPr>
          <w:rFonts w:ascii="Times New Roman" w:hAnsi="Times New Roman" w:cs="Times New Roman"/>
          <w:color w:val="000000"/>
          <w:sz w:val="18"/>
          <w:szCs w:val="18"/>
          <w:lang w:val="ru-RU"/>
        </w:rPr>
      </w:pPr>
      <w:r>
        <w:rPr>
          <w:rFonts w:ascii="Times New Roman" w:hAnsi="Times New Roman" w:cs="Times New Roman"/>
          <w:color w:val="000000"/>
          <w:sz w:val="24"/>
          <w:szCs w:val="24"/>
          <w:lang w:val="ru-RU"/>
        </w:rPr>
        <w:lastRenderedPageBreak/>
        <w:t>2</w:t>
      </w:r>
      <w:r w:rsidR="003A032F" w:rsidRPr="003A032F">
        <w:rPr>
          <w:rFonts w:ascii="Times New Roman" w:hAnsi="Times New Roman" w:cs="Times New Roman"/>
          <w:color w:val="000000"/>
          <w:sz w:val="24"/>
          <w:szCs w:val="24"/>
          <w:lang w:val="ru-RU"/>
        </w:rPr>
        <w:t xml:space="preserve">. Бюджетная отчетность формируется и хранится в виде электронного документа </w:t>
      </w:r>
      <w:r>
        <w:rPr>
          <w:rFonts w:ascii="Times New Roman" w:hAnsi="Times New Roman" w:cs="Times New Roman"/>
          <w:color w:val="000000"/>
          <w:sz w:val="24"/>
          <w:szCs w:val="24"/>
          <w:lang w:val="ru-RU"/>
        </w:rPr>
        <w:t>в информационной системе «Парус</w:t>
      </w:r>
      <w:r w:rsidR="003A032F" w:rsidRPr="003A032F">
        <w:rPr>
          <w:rFonts w:ascii="Times New Roman" w:hAnsi="Times New Roman" w:cs="Times New Roman"/>
          <w:color w:val="000000"/>
          <w:sz w:val="24"/>
          <w:szCs w:val="24"/>
          <w:lang w:val="ru-RU"/>
        </w:rPr>
        <w:t>». Бумажная копия комплекта отчетности хранится у главного бухгалтера.</w:t>
      </w:r>
    </w:p>
    <w:p w:rsidR="002D1747" w:rsidRPr="00354121"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354121">
        <w:rPr>
          <w:rFonts w:ascii="Times New Roman" w:hAnsi="Times New Roman" w:cs="Times New Roman"/>
          <w:color w:val="000000"/>
          <w:sz w:val="18"/>
          <w:szCs w:val="18"/>
          <w:lang w:val="ru-RU"/>
        </w:rPr>
        <w:t>Основание: часть 7.1 статьи 13 Закона от 06.12.2011 №</w:t>
      </w:r>
      <w:r w:rsidRPr="00354121">
        <w:rPr>
          <w:rFonts w:ascii="Times New Roman" w:hAnsi="Times New Roman" w:cs="Times New Roman"/>
          <w:color w:val="000000"/>
          <w:sz w:val="18"/>
          <w:szCs w:val="18"/>
        </w:rPr>
        <w:t> </w:t>
      </w:r>
      <w:r w:rsidRPr="00354121">
        <w:rPr>
          <w:rFonts w:ascii="Times New Roman" w:hAnsi="Times New Roman" w:cs="Times New Roman"/>
          <w:color w:val="000000"/>
          <w:sz w:val="18"/>
          <w:szCs w:val="18"/>
          <w:lang w:val="ru-RU"/>
        </w:rPr>
        <w:t>402-ФЗ.</w:t>
      </w:r>
    </w:p>
    <w:p w:rsidR="00431C17" w:rsidRDefault="00431C17" w:rsidP="00CF201A">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CF201A" w:rsidP="00CF201A">
      <w:pPr>
        <w:spacing w:before="0" w:beforeAutospacing="0" w:after="0" w:afterAutospacing="0"/>
        <w:ind w:right="-23"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r w:rsidR="003A032F" w:rsidRPr="003A032F">
        <w:rPr>
          <w:rFonts w:ascii="Times New Roman" w:hAnsi="Times New Roman" w:cs="Times New Roman"/>
          <w:color w:val="000000"/>
          <w:sz w:val="24"/>
          <w:szCs w:val="24"/>
          <w:lang w:val="ru-RU"/>
        </w:rPr>
        <w:t>.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p>
    <w:p w:rsidR="002D1747" w:rsidRPr="00431C17"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3A032F">
        <w:rPr>
          <w:rFonts w:ascii="Times New Roman" w:hAnsi="Times New Roman" w:cs="Times New Roman"/>
          <w:color w:val="000000"/>
          <w:sz w:val="24"/>
          <w:szCs w:val="24"/>
          <w:lang w:val="ru-RU"/>
        </w:rPr>
        <w:t xml:space="preserve">Срок представления информации – </w:t>
      </w:r>
      <w:r w:rsidR="00431C17">
        <w:rPr>
          <w:rFonts w:ascii="Times New Roman" w:hAnsi="Times New Roman" w:cs="Times New Roman"/>
          <w:color w:val="000000"/>
          <w:sz w:val="24"/>
          <w:szCs w:val="24"/>
          <w:lang w:val="ru-RU"/>
        </w:rPr>
        <w:t xml:space="preserve">утверждается приказом </w:t>
      </w:r>
      <w:proofErr w:type="spellStart"/>
      <w:r w:rsidR="00431C17">
        <w:rPr>
          <w:rFonts w:ascii="Times New Roman" w:hAnsi="Times New Roman" w:cs="Times New Roman"/>
          <w:color w:val="000000"/>
          <w:sz w:val="24"/>
          <w:szCs w:val="24"/>
          <w:lang w:val="ru-RU"/>
        </w:rPr>
        <w:t>минобразования</w:t>
      </w:r>
      <w:proofErr w:type="spellEnd"/>
      <w:r w:rsidR="00431C17">
        <w:rPr>
          <w:rFonts w:ascii="Times New Roman" w:hAnsi="Times New Roman" w:cs="Times New Roman"/>
          <w:color w:val="000000"/>
          <w:sz w:val="24"/>
          <w:szCs w:val="24"/>
          <w:lang w:val="ru-RU"/>
        </w:rPr>
        <w:t xml:space="preserve"> Ростовской области.</w:t>
      </w:r>
    </w:p>
    <w:p w:rsidR="002D1747" w:rsidRPr="00ED6D02" w:rsidRDefault="003A032F" w:rsidP="009576A1">
      <w:pPr>
        <w:spacing w:before="0" w:beforeAutospacing="0" w:after="0" w:afterAutospacing="0"/>
        <w:ind w:right="-23" w:firstLine="284"/>
        <w:jc w:val="both"/>
        <w:rPr>
          <w:rFonts w:ascii="Times New Roman" w:hAnsi="Times New Roman" w:cs="Times New Roman"/>
          <w:color w:val="000000"/>
          <w:sz w:val="18"/>
          <w:szCs w:val="18"/>
          <w:lang w:val="ru-RU"/>
        </w:rPr>
      </w:pPr>
      <w:r w:rsidRPr="00ED6D02">
        <w:rPr>
          <w:rFonts w:ascii="Times New Roman" w:hAnsi="Times New Roman" w:cs="Times New Roman"/>
          <w:color w:val="000000"/>
          <w:sz w:val="18"/>
          <w:szCs w:val="18"/>
          <w:lang w:val="ru-RU"/>
        </w:rPr>
        <w:t>Основание: пункты 7, 8 СГС «Информация о связанных сторонах».</w:t>
      </w:r>
    </w:p>
    <w:p w:rsidR="002D1747" w:rsidRPr="003A032F"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2D1747" w:rsidRPr="003A032F" w:rsidRDefault="003A032F" w:rsidP="009576A1">
      <w:pPr>
        <w:numPr>
          <w:ilvl w:val="0"/>
          <w:numId w:val="44"/>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полное наименование юридического лица или фамилия, имя, отчество (если имеется) физического лица, являющегося связанной стороной;</w:t>
      </w:r>
    </w:p>
    <w:p w:rsidR="002D1747" w:rsidRPr="003A032F" w:rsidRDefault="003A032F" w:rsidP="009576A1">
      <w:pPr>
        <w:numPr>
          <w:ilvl w:val="0"/>
          <w:numId w:val="44"/>
        </w:numPr>
        <w:ind w:left="0" w:right="-23" w:firstLine="284"/>
        <w:contextualSpacing/>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 xml:space="preserve">ИНН </w:t>
      </w:r>
      <w:proofErr w:type="spellStart"/>
      <w:r w:rsidRPr="003A032F">
        <w:rPr>
          <w:rFonts w:ascii="Times New Roman" w:hAnsi="Times New Roman" w:cs="Times New Roman"/>
          <w:color w:val="000000"/>
          <w:sz w:val="24"/>
          <w:szCs w:val="24"/>
        </w:rPr>
        <w:t>связанной</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стороны</w:t>
      </w:r>
      <w:proofErr w:type="spellEnd"/>
      <w:r w:rsidRPr="003A032F">
        <w:rPr>
          <w:rFonts w:ascii="Times New Roman" w:hAnsi="Times New Roman" w:cs="Times New Roman"/>
          <w:color w:val="000000"/>
          <w:sz w:val="24"/>
          <w:szCs w:val="24"/>
        </w:rPr>
        <w:t>;</w:t>
      </w:r>
    </w:p>
    <w:p w:rsidR="002D1747" w:rsidRPr="003A032F" w:rsidRDefault="003A032F" w:rsidP="009576A1">
      <w:pPr>
        <w:numPr>
          <w:ilvl w:val="0"/>
          <w:numId w:val="44"/>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тип организации. Для физического лица указывается «физическое лицо»;</w:t>
      </w:r>
    </w:p>
    <w:p w:rsidR="002D1747" w:rsidRPr="003A032F" w:rsidRDefault="003A032F" w:rsidP="009576A1">
      <w:pPr>
        <w:numPr>
          <w:ilvl w:val="0"/>
          <w:numId w:val="44"/>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основание, в силу которого лицо признается связанной стороной (исключается из состава связанных сторон);</w:t>
      </w:r>
    </w:p>
    <w:p w:rsidR="002D1747" w:rsidRPr="003A032F" w:rsidRDefault="003A032F" w:rsidP="00CF201A">
      <w:pPr>
        <w:numPr>
          <w:ilvl w:val="0"/>
          <w:numId w:val="44"/>
        </w:numPr>
        <w:spacing w:before="0" w:beforeAutospacing="0" w:after="0" w:afterAutospacing="0"/>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дата включения (исключения) в перечень связанных сторон. Дата указывается в формате «ММ.ГГГГ».</w:t>
      </w:r>
    </w:p>
    <w:p w:rsidR="002D1747"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rsidR="00CF201A" w:rsidRPr="003A032F" w:rsidRDefault="00CF201A" w:rsidP="00CF201A">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CF201A">
      <w:pPr>
        <w:spacing w:before="0" w:beforeAutospacing="0" w:after="0" w:afterAutospacing="0"/>
        <w:ind w:right="-23" w:firstLine="284"/>
        <w:jc w:val="center"/>
        <w:rPr>
          <w:rFonts w:ascii="Times New Roman" w:hAnsi="Times New Roman" w:cs="Times New Roman"/>
          <w:b/>
          <w:bCs/>
          <w:color w:val="252525"/>
          <w:spacing w:val="-2"/>
          <w:sz w:val="24"/>
          <w:szCs w:val="24"/>
          <w:lang w:val="ru-RU"/>
        </w:rPr>
      </w:pPr>
      <w:r w:rsidRPr="003A032F">
        <w:rPr>
          <w:rFonts w:ascii="Times New Roman" w:hAnsi="Times New Roman" w:cs="Times New Roman"/>
          <w:b/>
          <w:bCs/>
          <w:color w:val="252525"/>
          <w:spacing w:val="-2"/>
          <w:sz w:val="24"/>
          <w:szCs w:val="24"/>
        </w:rPr>
        <w:t>X</w:t>
      </w:r>
      <w:r w:rsidRPr="003A032F">
        <w:rPr>
          <w:rFonts w:ascii="Times New Roman" w:hAnsi="Times New Roman" w:cs="Times New Roman"/>
          <w:b/>
          <w:bCs/>
          <w:color w:val="252525"/>
          <w:spacing w:val="-2"/>
          <w:sz w:val="24"/>
          <w:szCs w:val="24"/>
          <w:lang w:val="ru-RU"/>
        </w:rPr>
        <w:t>. Порядок передачи документов бухгалтерского учета</w:t>
      </w:r>
      <w:r w:rsidRPr="003A032F">
        <w:rPr>
          <w:rFonts w:ascii="Times New Roman" w:hAnsi="Times New Roman" w:cs="Times New Roman"/>
          <w:b/>
          <w:bCs/>
          <w:color w:val="252525"/>
          <w:spacing w:val="-2"/>
          <w:sz w:val="24"/>
          <w:szCs w:val="24"/>
        </w:rPr>
        <w:t> </w:t>
      </w:r>
      <w:r w:rsidRPr="003A032F">
        <w:rPr>
          <w:rFonts w:ascii="Times New Roman" w:hAnsi="Times New Roman" w:cs="Times New Roman"/>
          <w:b/>
          <w:bCs/>
          <w:color w:val="252525"/>
          <w:spacing w:val="-2"/>
          <w:sz w:val="24"/>
          <w:szCs w:val="24"/>
          <w:lang w:val="ru-RU"/>
        </w:rPr>
        <w:t>при смене руководителя или главного бухгалтера</w:t>
      </w:r>
    </w:p>
    <w:p w:rsidR="002D1747" w:rsidRPr="003A032F"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431C17" w:rsidRDefault="00431C17" w:rsidP="009576A1">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9576A1">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 xml:space="preserve">2. Передача бухгалтерских документов и печатей проводится на основании приказа </w:t>
      </w:r>
      <w:r w:rsidR="00ED6D02">
        <w:rPr>
          <w:rFonts w:ascii="Times New Roman" w:hAnsi="Times New Roman" w:cs="Times New Roman"/>
          <w:color w:val="000000"/>
          <w:sz w:val="24"/>
          <w:szCs w:val="24"/>
          <w:lang w:val="ru-RU"/>
        </w:rPr>
        <w:t>руководителя учреждения</w:t>
      </w:r>
      <w:r w:rsidRPr="003A032F">
        <w:rPr>
          <w:rFonts w:ascii="Times New Roman" w:hAnsi="Times New Roman" w:cs="Times New Roman"/>
          <w:color w:val="000000"/>
          <w:sz w:val="24"/>
          <w:szCs w:val="24"/>
          <w:lang w:val="ru-RU"/>
        </w:rPr>
        <w:t>, осуществляющего функции и полномочия учредителя (далее – учредитель).</w:t>
      </w:r>
    </w:p>
    <w:p w:rsidR="00431C17" w:rsidRDefault="00431C17" w:rsidP="009576A1">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9576A1">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3. Передача документов бухучета, печатей и штампов осуществляется при участии комиссии, создаваемой в учреждении.</w:t>
      </w:r>
    </w:p>
    <w:p w:rsidR="002D1747" w:rsidRPr="003A032F" w:rsidRDefault="003A032F" w:rsidP="009576A1">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с указанием их количества</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и типа.</w:t>
      </w:r>
    </w:p>
    <w:p w:rsidR="002D1747" w:rsidRPr="003A032F" w:rsidRDefault="003A032F" w:rsidP="009576A1">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2D1747" w:rsidRPr="003A032F" w:rsidRDefault="003A032F" w:rsidP="009576A1">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Акт приема-передачи подписывается уполномоченным лицом, принимающим дела, и членами комиссии.</w:t>
      </w:r>
    </w:p>
    <w:p w:rsidR="00CF201A"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431C17" w:rsidRDefault="00431C17" w:rsidP="00CF201A">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CF201A">
      <w:pPr>
        <w:spacing w:before="0" w:beforeAutospacing="0" w:after="0" w:afterAutospacing="0"/>
        <w:ind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4. В</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комиссию, указанную в пункте 3 настоящего Порядка, включаются</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сотрудники учреждения</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и (или) учредителя в соответствии с приказом на передачу бухгалтерских документов.</w:t>
      </w:r>
    </w:p>
    <w:p w:rsidR="00431C17" w:rsidRPr="00680683" w:rsidRDefault="00431C17" w:rsidP="009576A1">
      <w:pPr>
        <w:spacing w:before="0" w:beforeAutospacing="0" w:after="0" w:afterAutospacing="0"/>
        <w:ind w:right="-23" w:firstLine="284"/>
        <w:jc w:val="both"/>
        <w:rPr>
          <w:rFonts w:ascii="Times New Roman" w:hAnsi="Times New Roman" w:cs="Times New Roman"/>
          <w:color w:val="000000"/>
          <w:sz w:val="24"/>
          <w:szCs w:val="24"/>
          <w:lang w:val="ru-RU"/>
        </w:rPr>
      </w:pPr>
    </w:p>
    <w:p w:rsidR="002D1747" w:rsidRPr="003A032F" w:rsidRDefault="003A032F" w:rsidP="009576A1">
      <w:pPr>
        <w:spacing w:before="0" w:beforeAutospacing="0" w:after="0" w:afterAutospacing="0"/>
        <w:ind w:right="-23" w:firstLine="284"/>
        <w:jc w:val="both"/>
        <w:rPr>
          <w:rFonts w:ascii="Times New Roman" w:hAnsi="Times New Roman" w:cs="Times New Roman"/>
          <w:color w:val="000000"/>
          <w:sz w:val="24"/>
          <w:szCs w:val="24"/>
        </w:rPr>
      </w:pPr>
      <w:r w:rsidRPr="003A032F">
        <w:rPr>
          <w:rFonts w:ascii="Times New Roman" w:hAnsi="Times New Roman" w:cs="Times New Roman"/>
          <w:color w:val="000000"/>
          <w:sz w:val="24"/>
          <w:szCs w:val="24"/>
        </w:rPr>
        <w:t>5. Передаются следующие документы:</w:t>
      </w:r>
    </w:p>
    <w:p w:rsidR="002D1747" w:rsidRPr="003A032F" w:rsidRDefault="003A032F" w:rsidP="009576A1">
      <w:pPr>
        <w:numPr>
          <w:ilvl w:val="0"/>
          <w:numId w:val="4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учетная политика со всеми приложениями;</w:t>
      </w:r>
    </w:p>
    <w:p w:rsidR="002D1747" w:rsidRPr="003A032F" w:rsidRDefault="003A032F" w:rsidP="009576A1">
      <w:pPr>
        <w:numPr>
          <w:ilvl w:val="0"/>
          <w:numId w:val="4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lastRenderedPageBreak/>
        <w:t xml:space="preserve">квартальные и </w:t>
      </w:r>
      <w:proofErr w:type="gramStart"/>
      <w:r w:rsidRPr="003A032F">
        <w:rPr>
          <w:rFonts w:ascii="Times New Roman" w:hAnsi="Times New Roman" w:cs="Times New Roman"/>
          <w:color w:val="000000"/>
          <w:sz w:val="24"/>
          <w:szCs w:val="24"/>
          <w:lang w:val="ru-RU"/>
        </w:rPr>
        <w:t>годовые бухгалтерские отчеты</w:t>
      </w:r>
      <w:proofErr w:type="gramEnd"/>
      <w:r w:rsidRPr="003A032F">
        <w:rPr>
          <w:rFonts w:ascii="Times New Roman" w:hAnsi="Times New Roman" w:cs="Times New Roman"/>
          <w:color w:val="000000"/>
          <w:sz w:val="24"/>
          <w:szCs w:val="24"/>
          <w:lang w:val="ru-RU"/>
        </w:rPr>
        <w:t xml:space="preserve"> и балансы, налоговые декларации;</w:t>
      </w:r>
    </w:p>
    <w:p w:rsidR="002D1747" w:rsidRPr="003A032F" w:rsidRDefault="003A032F" w:rsidP="009576A1">
      <w:pPr>
        <w:numPr>
          <w:ilvl w:val="0"/>
          <w:numId w:val="4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по планированию, в том числе бюджетная смета учреждения, план-график закупок, обоснования к планам;</w:t>
      </w:r>
    </w:p>
    <w:p w:rsidR="002D1747" w:rsidRPr="003A032F" w:rsidRDefault="003A032F" w:rsidP="009576A1">
      <w:pPr>
        <w:numPr>
          <w:ilvl w:val="0"/>
          <w:numId w:val="4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2D1747" w:rsidRPr="003A032F" w:rsidRDefault="003A032F" w:rsidP="009576A1">
      <w:pPr>
        <w:numPr>
          <w:ilvl w:val="0"/>
          <w:numId w:val="45"/>
        </w:numPr>
        <w:spacing w:before="0" w:beforeAutospacing="0" w:after="0" w:afterAutospacing="0"/>
        <w:ind w:left="0" w:right="-23" w:firstLine="284"/>
        <w:contextualSpacing/>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налоговые</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регистры</w:t>
      </w:r>
      <w:proofErr w:type="spellEnd"/>
      <w:r w:rsidRPr="003A032F">
        <w:rPr>
          <w:rFonts w:ascii="Times New Roman" w:hAnsi="Times New Roman" w:cs="Times New Roman"/>
          <w:color w:val="000000"/>
          <w:sz w:val="24"/>
          <w:szCs w:val="24"/>
        </w:rPr>
        <w:t>;</w:t>
      </w:r>
    </w:p>
    <w:p w:rsidR="002D1747" w:rsidRPr="003A032F" w:rsidRDefault="003A032F" w:rsidP="009576A1">
      <w:pPr>
        <w:numPr>
          <w:ilvl w:val="0"/>
          <w:numId w:val="4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 задолженности учреждения, в том числе по уплате налогов;</w:t>
      </w:r>
    </w:p>
    <w:p w:rsidR="002D1747" w:rsidRPr="003A032F" w:rsidRDefault="003A032F" w:rsidP="009576A1">
      <w:pPr>
        <w:numPr>
          <w:ilvl w:val="0"/>
          <w:numId w:val="4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 состоянии лицевых счетов учреждения;</w:t>
      </w:r>
    </w:p>
    <w:p w:rsidR="002D1747" w:rsidRPr="003A032F" w:rsidRDefault="003A032F" w:rsidP="009576A1">
      <w:pPr>
        <w:numPr>
          <w:ilvl w:val="0"/>
          <w:numId w:val="4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по учету зарплаты и по персонифицированному учету;</w:t>
      </w:r>
    </w:p>
    <w:p w:rsidR="002D1747" w:rsidRPr="003A032F" w:rsidRDefault="003A032F" w:rsidP="009576A1">
      <w:pPr>
        <w:numPr>
          <w:ilvl w:val="0"/>
          <w:numId w:val="4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договоры с поставщиками и подрядчиками, контрагентами, аренды и т. д.;</w:t>
      </w:r>
    </w:p>
    <w:p w:rsidR="002D1747" w:rsidRPr="003A032F" w:rsidRDefault="003A032F" w:rsidP="009576A1">
      <w:pPr>
        <w:numPr>
          <w:ilvl w:val="0"/>
          <w:numId w:val="4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договоры с покупателями услуг и работ, подрядчиками и поставщиками;</w:t>
      </w:r>
    </w:p>
    <w:p w:rsidR="002D1747" w:rsidRPr="003A032F" w:rsidRDefault="003A032F" w:rsidP="009576A1">
      <w:pPr>
        <w:numPr>
          <w:ilvl w:val="0"/>
          <w:numId w:val="45"/>
        </w:numPr>
        <w:spacing w:before="0" w:beforeAutospacing="0" w:after="0" w:afterAutospacing="0"/>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учредительные документы и свидетельства: постановка на учет, присвоение</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номеров, внесение записей в единый реестр, коды и т. п.;</w:t>
      </w:r>
    </w:p>
    <w:p w:rsidR="002D1747" w:rsidRPr="003A032F" w:rsidRDefault="003A032F" w:rsidP="009576A1">
      <w:pPr>
        <w:numPr>
          <w:ilvl w:val="0"/>
          <w:numId w:val="45"/>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2D1747" w:rsidRPr="003A032F" w:rsidRDefault="003A032F" w:rsidP="009576A1">
      <w:pPr>
        <w:numPr>
          <w:ilvl w:val="0"/>
          <w:numId w:val="45"/>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об основных средствах, нематериальных активах и товарно-материальных</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ценностях;</w:t>
      </w:r>
    </w:p>
    <w:p w:rsidR="002D1747" w:rsidRPr="003A032F" w:rsidRDefault="003A032F" w:rsidP="009576A1">
      <w:pPr>
        <w:numPr>
          <w:ilvl w:val="0"/>
          <w:numId w:val="45"/>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акты о результатах полной инвентаризации имущества и финансовых</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обязательств учреждения с приложением инвентаризационных описей, акта</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проверки кассы учреждения;</w:t>
      </w:r>
    </w:p>
    <w:p w:rsidR="002D1747" w:rsidRPr="003A032F" w:rsidRDefault="003A032F" w:rsidP="009576A1">
      <w:pPr>
        <w:numPr>
          <w:ilvl w:val="0"/>
          <w:numId w:val="45"/>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задолженности с исчерпывающей характеристикой по каждой сумме;</w:t>
      </w:r>
    </w:p>
    <w:p w:rsidR="002D1747" w:rsidRPr="003A032F" w:rsidRDefault="003A032F" w:rsidP="009576A1">
      <w:pPr>
        <w:numPr>
          <w:ilvl w:val="0"/>
          <w:numId w:val="45"/>
        </w:numPr>
        <w:ind w:left="0" w:right="-23" w:firstLine="284"/>
        <w:contextualSpacing/>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акты</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ревизий</w:t>
      </w:r>
      <w:proofErr w:type="spellEnd"/>
      <w:r w:rsidRPr="003A032F">
        <w:rPr>
          <w:rFonts w:ascii="Times New Roman" w:hAnsi="Times New Roman" w:cs="Times New Roman"/>
          <w:color w:val="000000"/>
          <w:sz w:val="24"/>
          <w:szCs w:val="24"/>
        </w:rPr>
        <w:t xml:space="preserve"> и </w:t>
      </w:r>
      <w:proofErr w:type="spellStart"/>
      <w:r w:rsidRPr="003A032F">
        <w:rPr>
          <w:rFonts w:ascii="Times New Roman" w:hAnsi="Times New Roman" w:cs="Times New Roman"/>
          <w:color w:val="000000"/>
          <w:sz w:val="24"/>
          <w:szCs w:val="24"/>
        </w:rPr>
        <w:t>проверок</w:t>
      </w:r>
      <w:proofErr w:type="spellEnd"/>
      <w:r w:rsidRPr="003A032F">
        <w:rPr>
          <w:rFonts w:ascii="Times New Roman" w:hAnsi="Times New Roman" w:cs="Times New Roman"/>
          <w:color w:val="000000"/>
          <w:sz w:val="24"/>
          <w:szCs w:val="24"/>
        </w:rPr>
        <w:t>;</w:t>
      </w:r>
    </w:p>
    <w:p w:rsidR="002D1747" w:rsidRPr="003A032F" w:rsidRDefault="003A032F" w:rsidP="009576A1">
      <w:pPr>
        <w:numPr>
          <w:ilvl w:val="0"/>
          <w:numId w:val="45"/>
        </w:numPr>
        <w:ind w:left="0" w:right="-23" w:firstLine="284"/>
        <w:contextualSpacing/>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материалы о недостачах и хищениях, переданных и не переданных в правоохранительные органы;</w:t>
      </w:r>
    </w:p>
    <w:p w:rsidR="002D1747" w:rsidRPr="003A032F" w:rsidRDefault="003A032F" w:rsidP="009576A1">
      <w:pPr>
        <w:numPr>
          <w:ilvl w:val="0"/>
          <w:numId w:val="45"/>
        </w:numPr>
        <w:ind w:left="0" w:right="-23" w:firstLine="284"/>
        <w:contextualSpacing/>
        <w:jc w:val="both"/>
        <w:rPr>
          <w:rFonts w:ascii="Times New Roman" w:hAnsi="Times New Roman" w:cs="Times New Roman"/>
          <w:color w:val="000000"/>
          <w:sz w:val="24"/>
          <w:szCs w:val="24"/>
        </w:rPr>
      </w:pPr>
      <w:proofErr w:type="spellStart"/>
      <w:r w:rsidRPr="003A032F">
        <w:rPr>
          <w:rFonts w:ascii="Times New Roman" w:hAnsi="Times New Roman" w:cs="Times New Roman"/>
          <w:color w:val="000000"/>
          <w:sz w:val="24"/>
          <w:szCs w:val="24"/>
        </w:rPr>
        <w:t>бланки</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строгой</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отчетности</w:t>
      </w:r>
      <w:proofErr w:type="spellEnd"/>
      <w:r w:rsidRPr="003A032F">
        <w:rPr>
          <w:rFonts w:ascii="Times New Roman" w:hAnsi="Times New Roman" w:cs="Times New Roman"/>
          <w:color w:val="000000"/>
          <w:sz w:val="24"/>
          <w:szCs w:val="24"/>
        </w:rPr>
        <w:t>;</w:t>
      </w:r>
    </w:p>
    <w:p w:rsidR="00CF201A" w:rsidRDefault="003A032F" w:rsidP="00CF201A">
      <w:pPr>
        <w:numPr>
          <w:ilvl w:val="0"/>
          <w:numId w:val="45"/>
        </w:numPr>
        <w:ind w:left="0" w:right="-23" w:firstLine="284"/>
        <w:jc w:val="both"/>
        <w:rPr>
          <w:rFonts w:ascii="Times New Roman" w:hAnsi="Times New Roman" w:cs="Times New Roman"/>
          <w:color w:val="000000"/>
          <w:sz w:val="24"/>
          <w:szCs w:val="24"/>
          <w:lang w:val="ru-RU"/>
        </w:rPr>
      </w:pPr>
      <w:r w:rsidRPr="003A032F">
        <w:rPr>
          <w:rFonts w:ascii="Times New Roman" w:hAnsi="Times New Roman" w:cs="Times New Roman"/>
          <w:color w:val="000000"/>
          <w:sz w:val="24"/>
          <w:szCs w:val="24"/>
          <w:lang w:val="ru-RU"/>
        </w:rPr>
        <w:t>иная бухгалтерская документация, свидетельствующая о деятельности</w:t>
      </w:r>
      <w:r w:rsidRPr="003A032F">
        <w:rPr>
          <w:rFonts w:ascii="Times New Roman" w:hAnsi="Times New Roman" w:cs="Times New Roman"/>
          <w:color w:val="000000"/>
          <w:sz w:val="24"/>
          <w:szCs w:val="24"/>
        </w:rPr>
        <w:t> </w:t>
      </w:r>
      <w:r w:rsidRPr="003A032F">
        <w:rPr>
          <w:rFonts w:ascii="Times New Roman" w:hAnsi="Times New Roman" w:cs="Times New Roman"/>
          <w:color w:val="000000"/>
          <w:sz w:val="24"/>
          <w:szCs w:val="24"/>
          <w:lang w:val="ru-RU"/>
        </w:rPr>
        <w:t>учреждения.</w:t>
      </w:r>
    </w:p>
    <w:p w:rsidR="00CF201A" w:rsidRDefault="003A032F" w:rsidP="00CF201A">
      <w:pPr>
        <w:numPr>
          <w:ilvl w:val="0"/>
          <w:numId w:val="45"/>
        </w:numPr>
        <w:ind w:left="0" w:right="-23" w:firstLine="284"/>
        <w:jc w:val="both"/>
        <w:rPr>
          <w:rFonts w:ascii="Times New Roman" w:hAnsi="Times New Roman" w:cs="Times New Roman"/>
          <w:color w:val="000000"/>
          <w:sz w:val="24"/>
          <w:szCs w:val="24"/>
          <w:lang w:val="ru-RU"/>
        </w:rPr>
      </w:pPr>
      <w:r w:rsidRPr="00CF201A">
        <w:rPr>
          <w:rFonts w:ascii="Times New Roman" w:hAnsi="Times New Roman" w:cs="Times New Roman"/>
          <w:color w:val="000000"/>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w:t>
      </w:r>
      <w:r w:rsidRPr="00CF201A">
        <w:rPr>
          <w:rFonts w:ascii="Times New Roman" w:hAnsi="Times New Roman" w:cs="Times New Roman"/>
          <w:color w:val="000000"/>
          <w:sz w:val="24"/>
          <w:szCs w:val="24"/>
        </w:rPr>
        <w:t> </w:t>
      </w:r>
      <w:r w:rsidRPr="00CF201A">
        <w:rPr>
          <w:rFonts w:ascii="Times New Roman" w:hAnsi="Times New Roman" w:cs="Times New Roman"/>
          <w:color w:val="000000"/>
          <w:sz w:val="24"/>
          <w:szCs w:val="24"/>
          <w:lang w:val="ru-RU"/>
        </w:rPr>
        <w:t>присутствии комиссии.</w:t>
      </w:r>
    </w:p>
    <w:p w:rsidR="00CF201A" w:rsidRDefault="003A032F" w:rsidP="00CF201A">
      <w:pPr>
        <w:numPr>
          <w:ilvl w:val="0"/>
          <w:numId w:val="45"/>
        </w:numPr>
        <w:ind w:left="0" w:right="-23" w:firstLine="284"/>
        <w:jc w:val="both"/>
        <w:rPr>
          <w:rFonts w:ascii="Times New Roman" w:hAnsi="Times New Roman" w:cs="Times New Roman"/>
          <w:color w:val="000000"/>
          <w:sz w:val="24"/>
          <w:szCs w:val="24"/>
          <w:lang w:val="ru-RU"/>
        </w:rPr>
      </w:pPr>
      <w:r w:rsidRPr="00CF201A">
        <w:rPr>
          <w:rFonts w:ascii="Times New Roman" w:hAnsi="Times New Roman" w:cs="Times New Roman"/>
          <w:color w:val="000000"/>
          <w:sz w:val="24"/>
          <w:szCs w:val="24"/>
          <w:lang w:val="ru-RU"/>
        </w:rPr>
        <w:t xml:space="preserve">Члены комиссии, имеющие замечания по содержанию акта, подписывают его с </w:t>
      </w:r>
      <w:proofErr w:type="gramStart"/>
      <w:r w:rsidRPr="00CF201A">
        <w:rPr>
          <w:rFonts w:ascii="Times New Roman" w:hAnsi="Times New Roman" w:cs="Times New Roman"/>
          <w:color w:val="000000"/>
          <w:sz w:val="24"/>
          <w:szCs w:val="24"/>
          <w:lang w:val="ru-RU"/>
        </w:rPr>
        <w:t>отметкой</w:t>
      </w:r>
      <w:r w:rsidRPr="00CF201A">
        <w:rPr>
          <w:rFonts w:ascii="Times New Roman" w:hAnsi="Times New Roman" w:cs="Times New Roman"/>
          <w:color w:val="000000"/>
          <w:sz w:val="24"/>
          <w:szCs w:val="24"/>
        </w:rPr>
        <w:t> </w:t>
      </w:r>
      <w:r w:rsidRPr="00CF201A">
        <w:rPr>
          <w:rFonts w:ascii="Times New Roman" w:hAnsi="Times New Roman" w:cs="Times New Roman"/>
          <w:color w:val="000000"/>
          <w:sz w:val="24"/>
          <w:szCs w:val="24"/>
          <w:lang w:val="ru-RU"/>
        </w:rPr>
        <w:t xml:space="preserve"> «</w:t>
      </w:r>
      <w:proofErr w:type="gramEnd"/>
      <w:r w:rsidRPr="00CF201A">
        <w:rPr>
          <w:rFonts w:ascii="Times New Roman" w:hAnsi="Times New Roman" w:cs="Times New Roman"/>
          <w:color w:val="000000"/>
          <w:sz w:val="24"/>
          <w:szCs w:val="24"/>
          <w:lang w:val="ru-RU"/>
        </w:rPr>
        <w:t>Замечания прилагаются». Текст замечаний излагается на отдельном листе, небольшие по объему замечания допускается фиксировать на самом акте.</w:t>
      </w:r>
    </w:p>
    <w:p w:rsidR="00CF201A" w:rsidRDefault="003A032F" w:rsidP="00431C17">
      <w:pPr>
        <w:ind w:left="284" w:right="-23"/>
        <w:jc w:val="both"/>
        <w:rPr>
          <w:rFonts w:ascii="Times New Roman" w:hAnsi="Times New Roman" w:cs="Times New Roman"/>
          <w:color w:val="000000"/>
          <w:sz w:val="24"/>
          <w:szCs w:val="24"/>
          <w:lang w:val="ru-RU"/>
        </w:rPr>
      </w:pPr>
      <w:r w:rsidRPr="00CF201A">
        <w:rPr>
          <w:rFonts w:ascii="Times New Roman" w:hAnsi="Times New Roman" w:cs="Times New Roman"/>
          <w:color w:val="000000"/>
          <w:sz w:val="24"/>
          <w:szCs w:val="24"/>
          <w:lang w:val="ru-RU"/>
        </w:rPr>
        <w:t>7. Акт приема-передачи оформляется в последний рабочий день увольняемого лица в учреждении.</w:t>
      </w:r>
    </w:p>
    <w:p w:rsidR="002D1747" w:rsidRDefault="003A032F" w:rsidP="00431C17">
      <w:pPr>
        <w:ind w:left="284" w:right="-23"/>
        <w:jc w:val="both"/>
        <w:rPr>
          <w:rFonts w:ascii="Times New Roman" w:hAnsi="Times New Roman" w:cs="Times New Roman"/>
          <w:color w:val="000000"/>
          <w:sz w:val="24"/>
          <w:szCs w:val="24"/>
          <w:lang w:val="ru-RU"/>
        </w:rPr>
      </w:pPr>
      <w:r w:rsidRPr="00CF201A">
        <w:rPr>
          <w:rFonts w:ascii="Times New Roman" w:hAnsi="Times New Roman" w:cs="Times New Roman"/>
          <w:color w:val="000000"/>
          <w:sz w:val="24"/>
          <w:szCs w:val="24"/>
          <w:lang w:val="ru-RU"/>
        </w:rPr>
        <w:t>8. Акт приема-передачи дел составляется в трех экземплярах: 1-й экземпляр –</w:t>
      </w:r>
      <w:r w:rsidRPr="00CF201A">
        <w:rPr>
          <w:rFonts w:ascii="Times New Roman" w:hAnsi="Times New Roman" w:cs="Times New Roman"/>
          <w:color w:val="000000"/>
          <w:sz w:val="24"/>
          <w:szCs w:val="24"/>
        </w:rPr>
        <w:t> </w:t>
      </w:r>
      <w:r w:rsidRPr="00CF201A">
        <w:rPr>
          <w:rFonts w:ascii="Times New Roman" w:hAnsi="Times New Roman" w:cs="Times New Roman"/>
          <w:color w:val="000000"/>
          <w:sz w:val="24"/>
          <w:szCs w:val="24"/>
          <w:lang w:val="ru-RU"/>
        </w:rPr>
        <w:t>учредителю (руководителю учреждения, если увольняется главный бухгалтер), 2-й</w:t>
      </w:r>
      <w:r w:rsidRPr="00CF201A">
        <w:rPr>
          <w:rFonts w:ascii="Times New Roman" w:hAnsi="Times New Roman" w:cs="Times New Roman"/>
          <w:color w:val="000000"/>
          <w:sz w:val="24"/>
          <w:szCs w:val="24"/>
        </w:rPr>
        <w:t> </w:t>
      </w:r>
      <w:r w:rsidRPr="00CF201A">
        <w:rPr>
          <w:rFonts w:ascii="Times New Roman" w:hAnsi="Times New Roman" w:cs="Times New Roman"/>
          <w:color w:val="000000"/>
          <w:sz w:val="24"/>
          <w:szCs w:val="24"/>
          <w:lang w:val="ru-RU"/>
        </w:rPr>
        <w:t>экземпляр – увольняемому лицу, 3-й экземпляр – уполномоченному лицу, которое</w:t>
      </w:r>
      <w:r w:rsidRPr="00CF201A">
        <w:rPr>
          <w:rFonts w:ascii="Times New Roman" w:hAnsi="Times New Roman" w:cs="Times New Roman"/>
          <w:color w:val="000000"/>
          <w:sz w:val="24"/>
          <w:szCs w:val="24"/>
        </w:rPr>
        <w:t> </w:t>
      </w:r>
      <w:r w:rsidRPr="00CF201A">
        <w:rPr>
          <w:rFonts w:ascii="Times New Roman" w:hAnsi="Times New Roman" w:cs="Times New Roman"/>
          <w:color w:val="000000"/>
          <w:sz w:val="24"/>
          <w:szCs w:val="24"/>
          <w:lang w:val="ru-RU"/>
        </w:rPr>
        <w:t>принимало дела.</w:t>
      </w:r>
    </w:p>
    <w:p w:rsidR="00680683" w:rsidRPr="00680683" w:rsidRDefault="00680683" w:rsidP="00680683">
      <w:pPr>
        <w:widowControl w:val="0"/>
        <w:autoSpaceDE w:val="0"/>
        <w:autoSpaceDN w:val="0"/>
        <w:spacing w:before="0" w:beforeAutospacing="0" w:after="0" w:afterAutospacing="0" w:line="259" w:lineRule="exact"/>
        <w:ind w:left="1989"/>
        <w:jc w:val="both"/>
        <w:rPr>
          <w:b/>
          <w:sz w:val="24"/>
          <w:szCs w:val="24"/>
          <w:lang w:val="ru-RU"/>
        </w:rPr>
      </w:pPr>
      <w:r w:rsidRPr="004C1761">
        <w:rPr>
          <w:b/>
          <w:color w:val="212121"/>
          <w:w w:val="105"/>
          <w:sz w:val="24"/>
          <w:szCs w:val="24"/>
          <w:lang w:val="ru-RU"/>
        </w:rPr>
        <w:t>Х</w:t>
      </w:r>
      <w:r w:rsidRPr="004C1761">
        <w:rPr>
          <w:b/>
          <w:color w:val="212121"/>
          <w:w w:val="105"/>
          <w:sz w:val="24"/>
          <w:szCs w:val="24"/>
        </w:rPr>
        <w:t>I</w:t>
      </w:r>
      <w:r>
        <w:rPr>
          <w:b/>
          <w:color w:val="212121"/>
          <w:w w:val="105"/>
          <w:sz w:val="24"/>
          <w:szCs w:val="24"/>
          <w:lang w:val="ru-RU"/>
        </w:rPr>
        <w:t>.</w:t>
      </w:r>
      <w:r w:rsidRPr="004C1761">
        <w:rPr>
          <w:b/>
          <w:color w:val="212121"/>
          <w:w w:val="105"/>
          <w:sz w:val="24"/>
          <w:szCs w:val="24"/>
          <w:lang w:val="ru-RU"/>
        </w:rPr>
        <w:t xml:space="preserve"> Учетная</w:t>
      </w:r>
      <w:r w:rsidRPr="004C1761">
        <w:rPr>
          <w:b/>
          <w:color w:val="212121"/>
          <w:spacing w:val="35"/>
          <w:w w:val="105"/>
          <w:sz w:val="24"/>
          <w:szCs w:val="24"/>
          <w:lang w:val="ru-RU"/>
        </w:rPr>
        <w:t xml:space="preserve"> </w:t>
      </w:r>
      <w:r w:rsidRPr="004C1761">
        <w:rPr>
          <w:b/>
          <w:color w:val="212121"/>
          <w:w w:val="105"/>
          <w:sz w:val="24"/>
          <w:szCs w:val="24"/>
          <w:lang w:val="ru-RU"/>
        </w:rPr>
        <w:t>политика</w:t>
      </w:r>
      <w:r w:rsidRPr="004C1761">
        <w:rPr>
          <w:b/>
          <w:color w:val="212121"/>
          <w:spacing w:val="34"/>
          <w:w w:val="105"/>
          <w:sz w:val="24"/>
          <w:szCs w:val="24"/>
          <w:lang w:val="ru-RU"/>
        </w:rPr>
        <w:t xml:space="preserve"> </w:t>
      </w:r>
      <w:r w:rsidRPr="004C1761">
        <w:rPr>
          <w:b/>
          <w:color w:val="181818"/>
          <w:w w:val="105"/>
          <w:sz w:val="24"/>
          <w:szCs w:val="24"/>
          <w:lang w:val="ru-RU"/>
        </w:rPr>
        <w:t>для</w:t>
      </w:r>
      <w:r w:rsidRPr="004C1761">
        <w:rPr>
          <w:b/>
          <w:color w:val="181818"/>
          <w:spacing w:val="25"/>
          <w:w w:val="105"/>
          <w:sz w:val="24"/>
          <w:szCs w:val="24"/>
          <w:lang w:val="ru-RU"/>
        </w:rPr>
        <w:t xml:space="preserve"> </w:t>
      </w:r>
      <w:r w:rsidRPr="004C1761">
        <w:rPr>
          <w:b/>
          <w:color w:val="1A1A1A"/>
          <w:w w:val="105"/>
          <w:sz w:val="24"/>
          <w:szCs w:val="24"/>
          <w:lang w:val="ru-RU"/>
        </w:rPr>
        <w:t>целей</w:t>
      </w:r>
      <w:r w:rsidRPr="004C1761">
        <w:rPr>
          <w:b/>
          <w:color w:val="1A1A1A"/>
          <w:spacing w:val="32"/>
          <w:w w:val="105"/>
          <w:sz w:val="24"/>
          <w:szCs w:val="24"/>
          <w:lang w:val="ru-RU"/>
        </w:rPr>
        <w:t xml:space="preserve"> </w:t>
      </w:r>
      <w:proofErr w:type="spellStart"/>
      <w:r w:rsidRPr="004C1761">
        <w:rPr>
          <w:b/>
          <w:color w:val="232323"/>
          <w:spacing w:val="-2"/>
          <w:w w:val="105"/>
          <w:sz w:val="24"/>
          <w:szCs w:val="24"/>
          <w:lang w:val="ru-RU"/>
        </w:rPr>
        <w:t>налогооблажения</w:t>
      </w:r>
      <w:proofErr w:type="spellEnd"/>
      <w:r w:rsidRPr="004C1761">
        <w:rPr>
          <w:b/>
          <w:color w:val="232323"/>
          <w:spacing w:val="-2"/>
          <w:w w:val="105"/>
          <w:sz w:val="24"/>
          <w:szCs w:val="24"/>
          <w:lang w:val="ru-RU"/>
        </w:rPr>
        <w:t>.</w:t>
      </w:r>
    </w:p>
    <w:p w:rsidR="00680683" w:rsidRPr="003F7201" w:rsidRDefault="00680683" w:rsidP="003F7201">
      <w:pPr>
        <w:pStyle w:val="a8"/>
        <w:spacing w:line="244" w:lineRule="auto"/>
        <w:ind w:left="0" w:firstLine="284"/>
        <w:jc w:val="both"/>
        <w:rPr>
          <w:color w:val="2F2F2F"/>
          <w:spacing w:val="-2"/>
          <w:sz w:val="24"/>
          <w:szCs w:val="24"/>
        </w:rPr>
      </w:pPr>
      <w:r w:rsidRPr="004C1761">
        <w:rPr>
          <w:color w:val="262626"/>
          <w:sz w:val="24"/>
          <w:szCs w:val="24"/>
        </w:rPr>
        <w:t xml:space="preserve">Ведение </w:t>
      </w:r>
      <w:r w:rsidRPr="004C1761">
        <w:rPr>
          <w:color w:val="2A2A2A"/>
          <w:sz w:val="24"/>
          <w:szCs w:val="24"/>
        </w:rPr>
        <w:t xml:space="preserve">налогового </w:t>
      </w:r>
      <w:r w:rsidRPr="004C1761">
        <w:rPr>
          <w:color w:val="2F2F2F"/>
          <w:sz w:val="24"/>
          <w:szCs w:val="24"/>
        </w:rPr>
        <w:t xml:space="preserve">учета </w:t>
      </w:r>
      <w:r w:rsidRPr="004C1761">
        <w:rPr>
          <w:color w:val="2A2A2A"/>
          <w:sz w:val="24"/>
          <w:szCs w:val="24"/>
        </w:rPr>
        <w:t xml:space="preserve">возлагается </w:t>
      </w:r>
      <w:r w:rsidRPr="004C1761">
        <w:rPr>
          <w:color w:val="313131"/>
          <w:sz w:val="24"/>
          <w:szCs w:val="24"/>
        </w:rPr>
        <w:t>на</w:t>
      </w:r>
      <w:r w:rsidRPr="004C1761">
        <w:rPr>
          <w:color w:val="313131"/>
          <w:spacing w:val="-8"/>
          <w:sz w:val="24"/>
          <w:szCs w:val="24"/>
        </w:rPr>
        <w:t xml:space="preserve"> </w:t>
      </w:r>
      <w:r w:rsidRPr="004C1761">
        <w:rPr>
          <w:color w:val="2A2A2A"/>
          <w:sz w:val="24"/>
          <w:szCs w:val="24"/>
        </w:rPr>
        <w:t xml:space="preserve">бухгалтерию, </w:t>
      </w:r>
      <w:r w:rsidRPr="004C1761">
        <w:rPr>
          <w:color w:val="2F2F2F"/>
          <w:sz w:val="24"/>
          <w:szCs w:val="24"/>
        </w:rPr>
        <w:t xml:space="preserve">возглавляемую </w:t>
      </w:r>
      <w:r w:rsidRPr="004C1761">
        <w:rPr>
          <w:color w:val="2B2B2B"/>
          <w:sz w:val="24"/>
          <w:szCs w:val="24"/>
        </w:rPr>
        <w:t>главным бухгалтером.</w:t>
      </w:r>
      <w:r>
        <w:rPr>
          <w:sz w:val="24"/>
          <w:szCs w:val="24"/>
        </w:rPr>
        <w:t xml:space="preserve"> </w:t>
      </w:r>
      <w:r w:rsidRPr="004C1761">
        <w:rPr>
          <w:color w:val="2A2A2A"/>
          <w:spacing w:val="-2"/>
          <w:sz w:val="24"/>
          <w:szCs w:val="24"/>
        </w:rPr>
        <w:t>Налоговый</w:t>
      </w:r>
      <w:r w:rsidRPr="004C1761">
        <w:rPr>
          <w:color w:val="2A2A2A"/>
          <w:sz w:val="24"/>
          <w:szCs w:val="24"/>
        </w:rPr>
        <w:tab/>
      </w:r>
      <w:r w:rsidRPr="004C1761">
        <w:rPr>
          <w:color w:val="2B2B2B"/>
          <w:sz w:val="24"/>
          <w:szCs w:val="24"/>
        </w:rPr>
        <w:t>учет</w:t>
      </w:r>
      <w:r w:rsidRPr="004C1761">
        <w:rPr>
          <w:color w:val="2B2B2B"/>
          <w:spacing w:val="80"/>
          <w:sz w:val="24"/>
          <w:szCs w:val="24"/>
        </w:rPr>
        <w:t xml:space="preserve"> </w:t>
      </w:r>
      <w:r w:rsidRPr="004C1761">
        <w:rPr>
          <w:color w:val="2D2D2D"/>
          <w:sz w:val="24"/>
          <w:szCs w:val="24"/>
        </w:rPr>
        <w:t>ведется</w:t>
      </w:r>
      <w:r w:rsidRPr="004C1761">
        <w:rPr>
          <w:color w:val="2D2D2D"/>
          <w:spacing w:val="80"/>
          <w:sz w:val="24"/>
          <w:szCs w:val="24"/>
        </w:rPr>
        <w:t xml:space="preserve"> </w:t>
      </w:r>
      <w:r w:rsidRPr="004C1761">
        <w:rPr>
          <w:color w:val="2A2A2A"/>
          <w:sz w:val="24"/>
          <w:szCs w:val="24"/>
        </w:rPr>
        <w:t>автоматизированным</w:t>
      </w:r>
      <w:r w:rsidRPr="004C1761">
        <w:rPr>
          <w:color w:val="2A2A2A"/>
          <w:spacing w:val="80"/>
          <w:sz w:val="24"/>
          <w:szCs w:val="24"/>
        </w:rPr>
        <w:t xml:space="preserve"> </w:t>
      </w:r>
      <w:r w:rsidRPr="004C1761">
        <w:rPr>
          <w:color w:val="2F2F2F"/>
          <w:sz w:val="24"/>
          <w:szCs w:val="24"/>
        </w:rPr>
        <w:t>способом</w:t>
      </w:r>
      <w:r w:rsidRPr="004C1761">
        <w:rPr>
          <w:color w:val="2F2F2F"/>
          <w:sz w:val="24"/>
          <w:szCs w:val="24"/>
        </w:rPr>
        <w:tab/>
      </w:r>
      <w:r w:rsidRPr="004C1761">
        <w:rPr>
          <w:color w:val="343434"/>
          <w:sz w:val="24"/>
          <w:szCs w:val="24"/>
        </w:rPr>
        <w:t>с</w:t>
      </w:r>
      <w:r>
        <w:rPr>
          <w:color w:val="343434"/>
          <w:spacing w:val="68"/>
          <w:sz w:val="24"/>
          <w:szCs w:val="24"/>
        </w:rPr>
        <w:t xml:space="preserve"> </w:t>
      </w:r>
      <w:r>
        <w:rPr>
          <w:color w:val="2D2D2D"/>
          <w:sz w:val="24"/>
          <w:szCs w:val="24"/>
        </w:rPr>
        <w:t xml:space="preserve">применением </w:t>
      </w:r>
      <w:r w:rsidRPr="004C1761">
        <w:rPr>
          <w:color w:val="282828"/>
          <w:sz w:val="24"/>
          <w:szCs w:val="24"/>
        </w:rPr>
        <w:t>программы</w:t>
      </w:r>
      <w:r w:rsidRPr="004C1761">
        <w:rPr>
          <w:color w:val="282828"/>
          <w:spacing w:val="40"/>
          <w:sz w:val="24"/>
          <w:szCs w:val="24"/>
        </w:rPr>
        <w:t xml:space="preserve"> </w:t>
      </w:r>
      <w:r w:rsidRPr="004C1761">
        <w:rPr>
          <w:color w:val="2F2F2F"/>
          <w:sz w:val="24"/>
          <w:szCs w:val="24"/>
        </w:rPr>
        <w:t>1</w:t>
      </w:r>
      <w:proofErr w:type="gramStart"/>
      <w:r w:rsidRPr="004C1761">
        <w:rPr>
          <w:color w:val="282828"/>
          <w:sz w:val="24"/>
          <w:szCs w:val="24"/>
        </w:rPr>
        <w:t>С«</w:t>
      </w:r>
      <w:proofErr w:type="gramEnd"/>
      <w:r w:rsidRPr="004C1761">
        <w:rPr>
          <w:color w:val="282828"/>
          <w:sz w:val="24"/>
          <w:szCs w:val="24"/>
        </w:rPr>
        <w:t>Бухгалтерия</w:t>
      </w:r>
      <w:r w:rsidRPr="004C1761">
        <w:rPr>
          <w:color w:val="282828"/>
          <w:spacing w:val="40"/>
          <w:sz w:val="24"/>
          <w:szCs w:val="24"/>
        </w:rPr>
        <w:t xml:space="preserve"> </w:t>
      </w:r>
      <w:r w:rsidRPr="004C1761">
        <w:rPr>
          <w:color w:val="2D2D2D"/>
          <w:sz w:val="24"/>
          <w:szCs w:val="24"/>
        </w:rPr>
        <w:t xml:space="preserve">государственного </w:t>
      </w:r>
      <w:r w:rsidRPr="004C1761">
        <w:rPr>
          <w:color w:val="282828"/>
          <w:sz w:val="24"/>
          <w:szCs w:val="24"/>
        </w:rPr>
        <w:t>учреждения».</w:t>
      </w:r>
      <w:r>
        <w:rPr>
          <w:sz w:val="24"/>
          <w:szCs w:val="24"/>
        </w:rPr>
        <w:t xml:space="preserve"> </w:t>
      </w:r>
      <w:r w:rsidRPr="004C1761">
        <w:rPr>
          <w:color w:val="2D2D2D"/>
          <w:sz w:val="24"/>
          <w:szCs w:val="24"/>
        </w:rPr>
        <w:t>Учреждение</w:t>
      </w:r>
      <w:r w:rsidRPr="004C1761">
        <w:rPr>
          <w:color w:val="2D2D2D"/>
          <w:spacing w:val="12"/>
          <w:sz w:val="24"/>
          <w:szCs w:val="24"/>
        </w:rPr>
        <w:t xml:space="preserve"> </w:t>
      </w:r>
      <w:r w:rsidRPr="004C1761">
        <w:rPr>
          <w:color w:val="282828"/>
          <w:sz w:val="24"/>
          <w:szCs w:val="24"/>
        </w:rPr>
        <w:t>применяет</w:t>
      </w:r>
      <w:r w:rsidRPr="004C1761">
        <w:rPr>
          <w:color w:val="282828"/>
          <w:spacing w:val="12"/>
          <w:sz w:val="24"/>
          <w:szCs w:val="24"/>
        </w:rPr>
        <w:t xml:space="preserve"> </w:t>
      </w:r>
      <w:r w:rsidRPr="004C1761">
        <w:rPr>
          <w:color w:val="363636"/>
          <w:sz w:val="24"/>
          <w:szCs w:val="24"/>
        </w:rPr>
        <w:t>общую</w:t>
      </w:r>
      <w:r w:rsidRPr="004C1761">
        <w:rPr>
          <w:color w:val="363636"/>
          <w:spacing w:val="2"/>
          <w:sz w:val="24"/>
          <w:szCs w:val="24"/>
        </w:rPr>
        <w:t xml:space="preserve"> </w:t>
      </w:r>
      <w:r w:rsidRPr="004C1761">
        <w:rPr>
          <w:color w:val="2B2B2B"/>
          <w:sz w:val="24"/>
          <w:szCs w:val="24"/>
        </w:rPr>
        <w:t>систему</w:t>
      </w:r>
      <w:r w:rsidRPr="004C1761">
        <w:rPr>
          <w:color w:val="2B2B2B"/>
          <w:spacing w:val="14"/>
          <w:sz w:val="24"/>
          <w:szCs w:val="24"/>
        </w:rPr>
        <w:t xml:space="preserve"> </w:t>
      </w:r>
      <w:r w:rsidRPr="004C1761">
        <w:rPr>
          <w:color w:val="2F2F2F"/>
          <w:spacing w:val="-2"/>
          <w:sz w:val="24"/>
          <w:szCs w:val="24"/>
        </w:rPr>
        <w:t>налогообложения.</w:t>
      </w:r>
    </w:p>
    <w:p w:rsidR="00680683" w:rsidRPr="003F7201" w:rsidRDefault="00680683" w:rsidP="003F7201">
      <w:pPr>
        <w:widowControl w:val="0"/>
        <w:tabs>
          <w:tab w:val="left" w:pos="0"/>
          <w:tab w:val="left" w:pos="142"/>
        </w:tabs>
        <w:autoSpaceDE w:val="0"/>
        <w:autoSpaceDN w:val="0"/>
        <w:spacing w:before="6" w:beforeAutospacing="0" w:after="0" w:afterAutospacing="0"/>
        <w:ind w:firstLine="284"/>
        <w:jc w:val="both"/>
        <w:rPr>
          <w:b/>
          <w:i/>
          <w:color w:val="2D2D2D"/>
          <w:sz w:val="24"/>
          <w:szCs w:val="24"/>
        </w:rPr>
      </w:pPr>
      <w:r w:rsidRPr="003F7201">
        <w:rPr>
          <w:b/>
          <w:i/>
          <w:color w:val="232323"/>
          <w:sz w:val="24"/>
          <w:szCs w:val="24"/>
          <w:lang w:val="ru-RU"/>
        </w:rPr>
        <w:t>1.</w:t>
      </w:r>
      <w:proofErr w:type="spellStart"/>
      <w:r w:rsidRPr="003F7201">
        <w:rPr>
          <w:b/>
          <w:i/>
          <w:color w:val="232323"/>
          <w:sz w:val="24"/>
          <w:szCs w:val="24"/>
        </w:rPr>
        <w:t>Налог</w:t>
      </w:r>
      <w:proofErr w:type="spellEnd"/>
      <w:r w:rsidRPr="003F7201">
        <w:rPr>
          <w:b/>
          <w:i/>
          <w:color w:val="232323"/>
          <w:spacing w:val="8"/>
          <w:sz w:val="24"/>
          <w:szCs w:val="24"/>
        </w:rPr>
        <w:t xml:space="preserve"> </w:t>
      </w:r>
      <w:proofErr w:type="spellStart"/>
      <w:r w:rsidRPr="003F7201">
        <w:rPr>
          <w:b/>
          <w:i/>
          <w:color w:val="383838"/>
          <w:sz w:val="24"/>
          <w:szCs w:val="24"/>
        </w:rPr>
        <w:t>на</w:t>
      </w:r>
      <w:proofErr w:type="spellEnd"/>
      <w:r w:rsidRPr="003F7201">
        <w:rPr>
          <w:b/>
          <w:i/>
          <w:color w:val="383838"/>
          <w:spacing w:val="3"/>
          <w:sz w:val="24"/>
          <w:szCs w:val="24"/>
        </w:rPr>
        <w:t xml:space="preserve"> </w:t>
      </w:r>
      <w:proofErr w:type="spellStart"/>
      <w:r w:rsidRPr="003F7201">
        <w:rPr>
          <w:b/>
          <w:i/>
          <w:color w:val="2D2D2D"/>
          <w:sz w:val="24"/>
          <w:szCs w:val="24"/>
        </w:rPr>
        <w:t>имущество</w:t>
      </w:r>
      <w:proofErr w:type="spellEnd"/>
      <w:r w:rsidRPr="003F7201">
        <w:rPr>
          <w:b/>
          <w:i/>
          <w:color w:val="2D2D2D"/>
          <w:spacing w:val="19"/>
          <w:sz w:val="24"/>
          <w:szCs w:val="24"/>
        </w:rPr>
        <w:t xml:space="preserve"> </w:t>
      </w:r>
      <w:proofErr w:type="spellStart"/>
      <w:r w:rsidRPr="003F7201">
        <w:rPr>
          <w:b/>
          <w:i/>
          <w:color w:val="2A2A2A"/>
          <w:spacing w:val="-2"/>
          <w:sz w:val="24"/>
          <w:szCs w:val="24"/>
        </w:rPr>
        <w:t>организаций</w:t>
      </w:r>
      <w:proofErr w:type="spellEnd"/>
      <w:r w:rsidRPr="003F7201">
        <w:rPr>
          <w:b/>
          <w:i/>
          <w:color w:val="2A2A2A"/>
          <w:spacing w:val="-2"/>
          <w:sz w:val="24"/>
          <w:szCs w:val="24"/>
        </w:rPr>
        <w:t>.</w:t>
      </w:r>
    </w:p>
    <w:p w:rsidR="00680683" w:rsidRPr="003F7201" w:rsidRDefault="00680683" w:rsidP="003F7201">
      <w:pPr>
        <w:pStyle w:val="a8"/>
        <w:tabs>
          <w:tab w:val="left" w:pos="0"/>
          <w:tab w:val="left" w:pos="142"/>
        </w:tabs>
        <w:spacing w:before="13"/>
        <w:ind w:left="0" w:firstLine="284"/>
        <w:jc w:val="both"/>
        <w:rPr>
          <w:color w:val="232323"/>
          <w:spacing w:val="-2"/>
          <w:sz w:val="24"/>
          <w:szCs w:val="24"/>
        </w:rPr>
      </w:pPr>
      <w:r w:rsidRPr="004C1761">
        <w:rPr>
          <w:color w:val="262626"/>
          <w:sz w:val="24"/>
          <w:szCs w:val="24"/>
        </w:rPr>
        <w:t>Учреждение</w:t>
      </w:r>
      <w:r w:rsidRPr="004C1761">
        <w:rPr>
          <w:color w:val="262626"/>
          <w:spacing w:val="11"/>
          <w:sz w:val="24"/>
          <w:szCs w:val="24"/>
        </w:rPr>
        <w:t xml:space="preserve"> </w:t>
      </w:r>
      <w:r w:rsidRPr="004C1761">
        <w:rPr>
          <w:color w:val="313131"/>
          <w:sz w:val="24"/>
          <w:szCs w:val="24"/>
        </w:rPr>
        <w:t>является</w:t>
      </w:r>
      <w:r w:rsidRPr="004C1761">
        <w:rPr>
          <w:color w:val="313131"/>
          <w:spacing w:val="11"/>
          <w:sz w:val="24"/>
          <w:szCs w:val="24"/>
        </w:rPr>
        <w:t xml:space="preserve"> </w:t>
      </w:r>
      <w:r w:rsidRPr="004C1761">
        <w:rPr>
          <w:color w:val="2B2B2B"/>
          <w:sz w:val="24"/>
          <w:szCs w:val="24"/>
        </w:rPr>
        <w:t>плательщиком</w:t>
      </w:r>
      <w:r w:rsidRPr="004C1761">
        <w:rPr>
          <w:color w:val="2B2B2B"/>
          <w:spacing w:val="19"/>
          <w:sz w:val="24"/>
          <w:szCs w:val="24"/>
        </w:rPr>
        <w:t xml:space="preserve"> </w:t>
      </w:r>
      <w:r w:rsidRPr="004C1761">
        <w:rPr>
          <w:color w:val="2A2A2A"/>
          <w:sz w:val="24"/>
          <w:szCs w:val="24"/>
        </w:rPr>
        <w:t>налога</w:t>
      </w:r>
      <w:r w:rsidRPr="004C1761">
        <w:rPr>
          <w:color w:val="2A2A2A"/>
          <w:spacing w:val="10"/>
          <w:sz w:val="24"/>
          <w:szCs w:val="24"/>
        </w:rPr>
        <w:t xml:space="preserve"> </w:t>
      </w:r>
      <w:r w:rsidRPr="004C1761">
        <w:rPr>
          <w:color w:val="363636"/>
          <w:sz w:val="24"/>
          <w:szCs w:val="24"/>
        </w:rPr>
        <w:t>на</w:t>
      </w:r>
      <w:r w:rsidRPr="004C1761">
        <w:rPr>
          <w:color w:val="363636"/>
          <w:spacing w:val="-9"/>
          <w:sz w:val="24"/>
          <w:szCs w:val="24"/>
        </w:rPr>
        <w:t xml:space="preserve"> </w:t>
      </w:r>
      <w:r w:rsidRPr="004C1761">
        <w:rPr>
          <w:color w:val="232323"/>
          <w:spacing w:val="-2"/>
          <w:sz w:val="24"/>
          <w:szCs w:val="24"/>
        </w:rPr>
        <w:t>имущество.</w:t>
      </w:r>
      <w:r>
        <w:rPr>
          <w:sz w:val="24"/>
          <w:szCs w:val="24"/>
        </w:rPr>
        <w:t xml:space="preserve"> </w:t>
      </w:r>
      <w:r w:rsidRPr="004C1761">
        <w:rPr>
          <w:color w:val="212121"/>
          <w:sz w:val="24"/>
          <w:szCs w:val="24"/>
        </w:rPr>
        <w:t>Перечень</w:t>
      </w:r>
      <w:r w:rsidRPr="004C1761">
        <w:rPr>
          <w:color w:val="212121"/>
          <w:spacing w:val="40"/>
          <w:sz w:val="24"/>
          <w:szCs w:val="24"/>
        </w:rPr>
        <w:t xml:space="preserve"> </w:t>
      </w:r>
      <w:r w:rsidRPr="004C1761">
        <w:rPr>
          <w:color w:val="2D2D2D"/>
          <w:sz w:val="24"/>
          <w:szCs w:val="24"/>
        </w:rPr>
        <w:t>объектов</w:t>
      </w:r>
      <w:r w:rsidRPr="004C1761">
        <w:rPr>
          <w:color w:val="2D2D2D"/>
          <w:spacing w:val="40"/>
          <w:sz w:val="24"/>
          <w:szCs w:val="24"/>
        </w:rPr>
        <w:t xml:space="preserve"> </w:t>
      </w:r>
      <w:r w:rsidRPr="004C1761">
        <w:rPr>
          <w:color w:val="2F2F2F"/>
          <w:sz w:val="24"/>
          <w:szCs w:val="24"/>
        </w:rPr>
        <w:t>налогообложения</w:t>
      </w:r>
      <w:r w:rsidRPr="004C1761">
        <w:rPr>
          <w:color w:val="2F2F2F"/>
          <w:spacing w:val="40"/>
          <w:sz w:val="24"/>
          <w:szCs w:val="24"/>
        </w:rPr>
        <w:t xml:space="preserve"> </w:t>
      </w:r>
      <w:r w:rsidRPr="004C1761">
        <w:rPr>
          <w:color w:val="2D2D2D"/>
          <w:sz w:val="24"/>
          <w:szCs w:val="24"/>
        </w:rPr>
        <w:t>определять</w:t>
      </w:r>
      <w:r w:rsidRPr="004C1761">
        <w:rPr>
          <w:color w:val="2D2D2D"/>
          <w:spacing w:val="80"/>
          <w:sz w:val="24"/>
          <w:szCs w:val="24"/>
        </w:rPr>
        <w:t xml:space="preserve"> </w:t>
      </w:r>
      <w:r w:rsidRPr="004C1761">
        <w:rPr>
          <w:color w:val="333333"/>
          <w:sz w:val="24"/>
          <w:szCs w:val="24"/>
        </w:rPr>
        <w:t>в</w:t>
      </w:r>
      <w:r w:rsidRPr="004C1761">
        <w:rPr>
          <w:color w:val="333333"/>
          <w:spacing w:val="40"/>
          <w:sz w:val="24"/>
          <w:szCs w:val="24"/>
        </w:rPr>
        <w:t xml:space="preserve"> </w:t>
      </w:r>
      <w:r w:rsidRPr="004C1761">
        <w:rPr>
          <w:color w:val="282828"/>
          <w:sz w:val="24"/>
          <w:szCs w:val="24"/>
        </w:rPr>
        <w:t>соответствии</w:t>
      </w:r>
      <w:r w:rsidRPr="004C1761">
        <w:rPr>
          <w:color w:val="282828"/>
          <w:spacing w:val="40"/>
          <w:sz w:val="24"/>
          <w:szCs w:val="24"/>
        </w:rPr>
        <w:t xml:space="preserve"> </w:t>
      </w:r>
      <w:r>
        <w:rPr>
          <w:color w:val="343434"/>
          <w:sz w:val="24"/>
          <w:szCs w:val="24"/>
        </w:rPr>
        <w:t>с</w:t>
      </w:r>
      <w:r w:rsidRPr="004C1761">
        <w:rPr>
          <w:color w:val="313131"/>
          <w:sz w:val="24"/>
          <w:szCs w:val="24"/>
        </w:rPr>
        <w:t xml:space="preserve"> </w:t>
      </w:r>
      <w:proofErr w:type="spellStart"/>
      <w:r>
        <w:rPr>
          <w:color w:val="2D2D2D"/>
          <w:sz w:val="24"/>
          <w:szCs w:val="24"/>
        </w:rPr>
        <w:t>Налоговоговым</w:t>
      </w:r>
      <w:proofErr w:type="spellEnd"/>
      <w:r>
        <w:rPr>
          <w:color w:val="2D2D2D"/>
          <w:sz w:val="24"/>
          <w:szCs w:val="24"/>
        </w:rPr>
        <w:t xml:space="preserve"> </w:t>
      </w:r>
      <w:r>
        <w:rPr>
          <w:color w:val="2F2F2F"/>
          <w:sz w:val="24"/>
          <w:szCs w:val="24"/>
        </w:rPr>
        <w:t>кодексом</w:t>
      </w:r>
      <w:r w:rsidRPr="004C1761">
        <w:rPr>
          <w:color w:val="2F2F2F"/>
          <w:sz w:val="24"/>
          <w:szCs w:val="24"/>
        </w:rPr>
        <w:t>.</w:t>
      </w:r>
      <w:r>
        <w:rPr>
          <w:color w:val="2F2F2F"/>
          <w:sz w:val="24"/>
          <w:szCs w:val="24"/>
        </w:rPr>
        <w:t xml:space="preserve"> </w:t>
      </w:r>
      <w:r w:rsidRPr="004C1761">
        <w:rPr>
          <w:color w:val="262626"/>
          <w:w w:val="105"/>
          <w:sz w:val="24"/>
          <w:szCs w:val="24"/>
        </w:rPr>
        <w:t>Учреждение</w:t>
      </w:r>
      <w:r w:rsidRPr="004C1761">
        <w:rPr>
          <w:color w:val="262626"/>
          <w:spacing w:val="40"/>
          <w:w w:val="105"/>
          <w:sz w:val="24"/>
          <w:szCs w:val="24"/>
        </w:rPr>
        <w:t xml:space="preserve"> </w:t>
      </w:r>
      <w:r w:rsidRPr="004C1761">
        <w:rPr>
          <w:color w:val="2D2D2D"/>
          <w:w w:val="105"/>
          <w:sz w:val="24"/>
          <w:szCs w:val="24"/>
        </w:rPr>
        <w:t>применяет</w:t>
      </w:r>
      <w:r w:rsidRPr="004C1761">
        <w:rPr>
          <w:color w:val="2D2D2D"/>
          <w:spacing w:val="40"/>
          <w:w w:val="105"/>
          <w:sz w:val="24"/>
          <w:szCs w:val="24"/>
        </w:rPr>
        <w:t xml:space="preserve"> </w:t>
      </w:r>
      <w:r w:rsidRPr="004C1761">
        <w:rPr>
          <w:color w:val="313131"/>
          <w:w w:val="105"/>
          <w:sz w:val="24"/>
          <w:szCs w:val="24"/>
        </w:rPr>
        <w:t>льготы</w:t>
      </w:r>
      <w:r w:rsidRPr="004C1761">
        <w:rPr>
          <w:color w:val="313131"/>
          <w:spacing w:val="40"/>
          <w:w w:val="105"/>
          <w:sz w:val="24"/>
          <w:szCs w:val="24"/>
        </w:rPr>
        <w:t xml:space="preserve"> </w:t>
      </w:r>
      <w:r w:rsidRPr="004C1761">
        <w:rPr>
          <w:color w:val="363636"/>
          <w:w w:val="105"/>
          <w:sz w:val="24"/>
          <w:szCs w:val="24"/>
        </w:rPr>
        <w:t>в</w:t>
      </w:r>
      <w:r w:rsidRPr="004C1761">
        <w:rPr>
          <w:color w:val="363636"/>
          <w:spacing w:val="37"/>
          <w:w w:val="105"/>
          <w:sz w:val="24"/>
          <w:szCs w:val="24"/>
        </w:rPr>
        <w:t xml:space="preserve"> </w:t>
      </w:r>
      <w:r w:rsidRPr="004C1761">
        <w:rPr>
          <w:color w:val="131313"/>
          <w:w w:val="105"/>
          <w:sz w:val="24"/>
          <w:szCs w:val="24"/>
        </w:rPr>
        <w:t>соответствии</w:t>
      </w:r>
      <w:r w:rsidRPr="004C1761">
        <w:rPr>
          <w:color w:val="131313"/>
          <w:spacing w:val="40"/>
          <w:w w:val="105"/>
          <w:sz w:val="24"/>
          <w:szCs w:val="24"/>
        </w:rPr>
        <w:t xml:space="preserve"> </w:t>
      </w:r>
      <w:r w:rsidRPr="004C1761">
        <w:rPr>
          <w:color w:val="2D2D2D"/>
          <w:w w:val="105"/>
          <w:sz w:val="24"/>
          <w:szCs w:val="24"/>
        </w:rPr>
        <w:t>с</w:t>
      </w:r>
      <w:r w:rsidRPr="004C1761">
        <w:rPr>
          <w:color w:val="2D2D2D"/>
          <w:spacing w:val="40"/>
          <w:w w:val="105"/>
          <w:sz w:val="24"/>
          <w:szCs w:val="24"/>
        </w:rPr>
        <w:t xml:space="preserve"> </w:t>
      </w:r>
      <w:r w:rsidRPr="004C1761">
        <w:rPr>
          <w:color w:val="2F2F2F"/>
          <w:w w:val="105"/>
          <w:sz w:val="24"/>
          <w:szCs w:val="24"/>
        </w:rPr>
        <w:t xml:space="preserve">законодательством </w:t>
      </w:r>
      <w:r w:rsidRPr="004C1761">
        <w:rPr>
          <w:color w:val="282828"/>
          <w:spacing w:val="-2"/>
          <w:w w:val="105"/>
          <w:sz w:val="24"/>
          <w:szCs w:val="24"/>
        </w:rPr>
        <w:t>региона.</w:t>
      </w:r>
      <w:r>
        <w:rPr>
          <w:sz w:val="24"/>
          <w:szCs w:val="24"/>
        </w:rPr>
        <w:t xml:space="preserve"> </w:t>
      </w:r>
      <w:r w:rsidRPr="004C1761">
        <w:rPr>
          <w:color w:val="212121"/>
          <w:sz w:val="24"/>
          <w:szCs w:val="24"/>
        </w:rPr>
        <w:t>Налоговая</w:t>
      </w:r>
      <w:r w:rsidRPr="004C1761">
        <w:rPr>
          <w:color w:val="212121"/>
          <w:spacing w:val="40"/>
          <w:sz w:val="24"/>
          <w:szCs w:val="24"/>
        </w:rPr>
        <w:t xml:space="preserve"> </w:t>
      </w:r>
      <w:r w:rsidRPr="004C1761">
        <w:rPr>
          <w:color w:val="2B2B2B"/>
          <w:sz w:val="24"/>
          <w:szCs w:val="24"/>
        </w:rPr>
        <w:t>ставка</w:t>
      </w:r>
      <w:r w:rsidRPr="004C1761">
        <w:rPr>
          <w:color w:val="2B2B2B"/>
          <w:spacing w:val="40"/>
          <w:sz w:val="24"/>
          <w:szCs w:val="24"/>
        </w:rPr>
        <w:t xml:space="preserve"> </w:t>
      </w:r>
      <w:r w:rsidRPr="004C1761">
        <w:rPr>
          <w:color w:val="282828"/>
          <w:sz w:val="24"/>
          <w:szCs w:val="24"/>
        </w:rPr>
        <w:t>применяется</w:t>
      </w:r>
      <w:r w:rsidRPr="004C1761">
        <w:rPr>
          <w:color w:val="282828"/>
          <w:spacing w:val="40"/>
          <w:sz w:val="24"/>
          <w:szCs w:val="24"/>
        </w:rPr>
        <w:t xml:space="preserve"> </w:t>
      </w:r>
      <w:r w:rsidRPr="004C1761">
        <w:rPr>
          <w:color w:val="333333"/>
          <w:sz w:val="24"/>
          <w:szCs w:val="24"/>
        </w:rPr>
        <w:t>в</w:t>
      </w:r>
      <w:r w:rsidRPr="004C1761">
        <w:rPr>
          <w:color w:val="333333"/>
          <w:spacing w:val="40"/>
          <w:sz w:val="24"/>
          <w:szCs w:val="24"/>
        </w:rPr>
        <w:t xml:space="preserve"> </w:t>
      </w:r>
      <w:r w:rsidRPr="004C1761">
        <w:rPr>
          <w:color w:val="131313"/>
          <w:sz w:val="24"/>
          <w:szCs w:val="24"/>
        </w:rPr>
        <w:t>соответствии</w:t>
      </w:r>
      <w:r w:rsidRPr="004C1761">
        <w:rPr>
          <w:color w:val="131313"/>
          <w:spacing w:val="40"/>
          <w:sz w:val="24"/>
          <w:szCs w:val="24"/>
        </w:rPr>
        <w:t xml:space="preserve"> </w:t>
      </w:r>
      <w:r w:rsidRPr="004C1761">
        <w:rPr>
          <w:color w:val="2B2B2B"/>
          <w:sz w:val="24"/>
          <w:szCs w:val="24"/>
        </w:rPr>
        <w:t>с</w:t>
      </w:r>
      <w:r w:rsidRPr="004C1761">
        <w:rPr>
          <w:color w:val="2B2B2B"/>
          <w:spacing w:val="40"/>
          <w:sz w:val="24"/>
          <w:szCs w:val="24"/>
        </w:rPr>
        <w:t xml:space="preserve"> </w:t>
      </w:r>
      <w:r w:rsidRPr="004C1761">
        <w:rPr>
          <w:color w:val="2A2A2A"/>
          <w:sz w:val="24"/>
          <w:szCs w:val="24"/>
        </w:rPr>
        <w:t xml:space="preserve">законодательством </w:t>
      </w:r>
      <w:r w:rsidRPr="004C1761">
        <w:rPr>
          <w:color w:val="232323"/>
          <w:spacing w:val="-2"/>
          <w:sz w:val="24"/>
          <w:szCs w:val="24"/>
        </w:rPr>
        <w:t>региона.</w:t>
      </w:r>
    </w:p>
    <w:p w:rsidR="00680683" w:rsidRPr="003F7201" w:rsidRDefault="00680683" w:rsidP="003F7201">
      <w:pPr>
        <w:widowControl w:val="0"/>
        <w:tabs>
          <w:tab w:val="left" w:pos="0"/>
          <w:tab w:val="left" w:pos="142"/>
        </w:tabs>
        <w:autoSpaceDE w:val="0"/>
        <w:autoSpaceDN w:val="0"/>
        <w:spacing w:before="3" w:beforeAutospacing="0" w:after="0" w:afterAutospacing="0"/>
        <w:ind w:firstLine="284"/>
        <w:jc w:val="both"/>
        <w:rPr>
          <w:b/>
          <w:i/>
          <w:color w:val="333333"/>
          <w:sz w:val="24"/>
          <w:szCs w:val="24"/>
          <w:lang w:val="ru-RU"/>
        </w:rPr>
      </w:pPr>
      <w:r w:rsidRPr="003F7201">
        <w:rPr>
          <w:b/>
          <w:i/>
          <w:color w:val="2D2D2D"/>
          <w:sz w:val="24"/>
          <w:szCs w:val="24"/>
          <w:lang w:val="ru-RU"/>
        </w:rPr>
        <w:t>2.</w:t>
      </w:r>
      <w:r w:rsidRPr="003F7201">
        <w:rPr>
          <w:b/>
          <w:i/>
          <w:color w:val="2D2D2D"/>
          <w:sz w:val="24"/>
          <w:szCs w:val="24"/>
          <w:lang w:val="ru-RU"/>
        </w:rPr>
        <w:t>Транспортный</w:t>
      </w:r>
      <w:r w:rsidRPr="003F7201">
        <w:rPr>
          <w:b/>
          <w:i/>
          <w:color w:val="2D2D2D"/>
          <w:spacing w:val="24"/>
          <w:sz w:val="24"/>
          <w:szCs w:val="24"/>
          <w:lang w:val="ru-RU"/>
        </w:rPr>
        <w:t xml:space="preserve"> </w:t>
      </w:r>
      <w:r w:rsidRPr="003F7201">
        <w:rPr>
          <w:b/>
          <w:i/>
          <w:color w:val="262626"/>
          <w:spacing w:val="-2"/>
          <w:sz w:val="24"/>
          <w:szCs w:val="24"/>
          <w:lang w:val="ru-RU"/>
        </w:rPr>
        <w:t>налог.</w:t>
      </w:r>
    </w:p>
    <w:p w:rsidR="00680683" w:rsidRDefault="00680683" w:rsidP="003F7201">
      <w:pPr>
        <w:tabs>
          <w:tab w:val="left" w:pos="0"/>
          <w:tab w:val="left" w:pos="142"/>
        </w:tabs>
        <w:spacing w:before="0" w:beforeAutospacing="0" w:after="0" w:afterAutospacing="0" w:line="254" w:lineRule="auto"/>
        <w:ind w:firstLine="284"/>
        <w:jc w:val="both"/>
        <w:rPr>
          <w:color w:val="2D2D2D"/>
          <w:spacing w:val="-2"/>
          <w:w w:val="105"/>
          <w:sz w:val="24"/>
          <w:szCs w:val="24"/>
          <w:lang w:val="ru-RU"/>
        </w:rPr>
      </w:pPr>
      <w:r w:rsidRPr="004C1761">
        <w:rPr>
          <w:color w:val="2B2B2B"/>
          <w:w w:val="105"/>
          <w:sz w:val="24"/>
          <w:szCs w:val="24"/>
          <w:lang w:val="ru-RU"/>
        </w:rPr>
        <w:t xml:space="preserve">Налогооблагаемая </w:t>
      </w:r>
      <w:r>
        <w:rPr>
          <w:color w:val="2D2D2D"/>
          <w:w w:val="105"/>
          <w:sz w:val="24"/>
          <w:szCs w:val="24"/>
          <w:lang w:val="ru-RU"/>
        </w:rPr>
        <w:t>баз</w:t>
      </w:r>
      <w:r w:rsidRPr="004C1761">
        <w:rPr>
          <w:color w:val="2D2D2D"/>
          <w:w w:val="105"/>
          <w:sz w:val="24"/>
          <w:szCs w:val="24"/>
          <w:lang w:val="ru-RU"/>
        </w:rPr>
        <w:t xml:space="preserve">а </w:t>
      </w:r>
      <w:r w:rsidRPr="004C1761">
        <w:rPr>
          <w:color w:val="232323"/>
          <w:w w:val="105"/>
          <w:sz w:val="24"/>
          <w:szCs w:val="24"/>
          <w:lang w:val="ru-RU"/>
        </w:rPr>
        <w:t xml:space="preserve">формируется </w:t>
      </w:r>
      <w:r w:rsidRPr="004C1761">
        <w:rPr>
          <w:color w:val="343434"/>
          <w:w w:val="105"/>
          <w:sz w:val="24"/>
          <w:szCs w:val="24"/>
          <w:lang w:val="ru-RU"/>
        </w:rPr>
        <w:t xml:space="preserve">исходя </w:t>
      </w:r>
      <w:r w:rsidRPr="004C1761">
        <w:rPr>
          <w:color w:val="313131"/>
          <w:w w:val="105"/>
          <w:sz w:val="24"/>
          <w:szCs w:val="24"/>
          <w:lang w:val="ru-RU"/>
        </w:rPr>
        <w:t xml:space="preserve">из </w:t>
      </w:r>
      <w:r w:rsidRPr="004C1761">
        <w:rPr>
          <w:color w:val="2F2F2F"/>
          <w:w w:val="105"/>
          <w:sz w:val="24"/>
          <w:szCs w:val="24"/>
          <w:lang w:val="ru-RU"/>
        </w:rPr>
        <w:t xml:space="preserve">наличия </w:t>
      </w:r>
      <w:r w:rsidRPr="004C1761">
        <w:rPr>
          <w:color w:val="1C1C1C"/>
          <w:w w:val="105"/>
          <w:sz w:val="24"/>
          <w:szCs w:val="24"/>
          <w:lang w:val="ru-RU"/>
        </w:rPr>
        <w:t xml:space="preserve">всех </w:t>
      </w:r>
      <w:r w:rsidRPr="004C1761">
        <w:rPr>
          <w:color w:val="343434"/>
          <w:w w:val="105"/>
          <w:sz w:val="24"/>
          <w:szCs w:val="24"/>
          <w:lang w:val="ru-RU"/>
        </w:rPr>
        <w:t xml:space="preserve">транспортных средств, </w:t>
      </w:r>
      <w:r w:rsidRPr="004C1761">
        <w:rPr>
          <w:color w:val="2B2B2B"/>
          <w:w w:val="105"/>
          <w:sz w:val="24"/>
          <w:szCs w:val="24"/>
          <w:lang w:val="ru-RU"/>
        </w:rPr>
        <w:t xml:space="preserve">зарегистрированных </w:t>
      </w:r>
      <w:r w:rsidRPr="004C1761">
        <w:rPr>
          <w:color w:val="363636"/>
          <w:w w:val="105"/>
          <w:sz w:val="24"/>
          <w:szCs w:val="24"/>
          <w:lang w:val="ru-RU"/>
        </w:rPr>
        <w:t xml:space="preserve">за </w:t>
      </w:r>
      <w:r w:rsidRPr="004C1761">
        <w:rPr>
          <w:color w:val="2D2D2D"/>
          <w:w w:val="105"/>
          <w:sz w:val="24"/>
          <w:szCs w:val="24"/>
          <w:lang w:val="ru-RU"/>
        </w:rPr>
        <w:t>учреждением.</w:t>
      </w:r>
      <w:r>
        <w:rPr>
          <w:sz w:val="24"/>
          <w:szCs w:val="24"/>
          <w:lang w:val="ru-RU"/>
        </w:rPr>
        <w:t xml:space="preserve"> </w:t>
      </w:r>
      <w:r w:rsidRPr="004C1761">
        <w:rPr>
          <w:color w:val="2B2B2B"/>
          <w:sz w:val="24"/>
          <w:szCs w:val="24"/>
          <w:lang w:val="ru-RU"/>
        </w:rPr>
        <w:t>Для</w:t>
      </w:r>
      <w:r w:rsidRPr="004C1761">
        <w:rPr>
          <w:color w:val="2B2B2B"/>
          <w:spacing w:val="-2"/>
          <w:sz w:val="24"/>
          <w:szCs w:val="24"/>
          <w:lang w:val="ru-RU"/>
        </w:rPr>
        <w:t xml:space="preserve"> </w:t>
      </w:r>
      <w:r w:rsidRPr="004C1761">
        <w:rPr>
          <w:color w:val="313131"/>
          <w:sz w:val="24"/>
          <w:szCs w:val="24"/>
          <w:lang w:val="ru-RU"/>
        </w:rPr>
        <w:t>целей</w:t>
      </w:r>
      <w:r w:rsidRPr="004C1761">
        <w:rPr>
          <w:color w:val="313131"/>
          <w:spacing w:val="-1"/>
          <w:sz w:val="24"/>
          <w:szCs w:val="24"/>
          <w:lang w:val="ru-RU"/>
        </w:rPr>
        <w:t xml:space="preserve"> </w:t>
      </w:r>
      <w:r w:rsidRPr="004C1761">
        <w:rPr>
          <w:color w:val="262626"/>
          <w:sz w:val="24"/>
          <w:szCs w:val="24"/>
          <w:lang w:val="ru-RU"/>
        </w:rPr>
        <w:t xml:space="preserve">настоящего </w:t>
      </w:r>
      <w:r w:rsidRPr="004C1761">
        <w:rPr>
          <w:color w:val="282828"/>
          <w:sz w:val="24"/>
          <w:szCs w:val="24"/>
          <w:lang w:val="ru-RU"/>
        </w:rPr>
        <w:t xml:space="preserve">пункта </w:t>
      </w:r>
      <w:r w:rsidRPr="004C1761">
        <w:rPr>
          <w:color w:val="424242"/>
          <w:sz w:val="24"/>
          <w:szCs w:val="24"/>
          <w:lang w:val="ru-RU"/>
        </w:rPr>
        <w:t>в</w:t>
      </w:r>
      <w:r w:rsidRPr="004C1761">
        <w:rPr>
          <w:color w:val="424242"/>
          <w:spacing w:val="-12"/>
          <w:sz w:val="24"/>
          <w:szCs w:val="24"/>
          <w:lang w:val="ru-RU"/>
        </w:rPr>
        <w:t xml:space="preserve"> </w:t>
      </w:r>
      <w:r w:rsidRPr="004C1761">
        <w:rPr>
          <w:color w:val="2D2D2D"/>
          <w:sz w:val="24"/>
          <w:szCs w:val="24"/>
          <w:lang w:val="ru-RU"/>
        </w:rPr>
        <w:t>налогооблагаемую</w:t>
      </w:r>
      <w:r w:rsidRPr="004C1761">
        <w:rPr>
          <w:color w:val="2D2D2D"/>
          <w:spacing w:val="-13"/>
          <w:sz w:val="24"/>
          <w:szCs w:val="24"/>
          <w:lang w:val="ru-RU"/>
        </w:rPr>
        <w:t xml:space="preserve"> </w:t>
      </w:r>
      <w:r>
        <w:rPr>
          <w:color w:val="262626"/>
          <w:sz w:val="24"/>
          <w:szCs w:val="24"/>
          <w:lang w:val="ru-RU"/>
        </w:rPr>
        <w:t>баз</w:t>
      </w:r>
      <w:r w:rsidRPr="004C1761">
        <w:rPr>
          <w:color w:val="262626"/>
          <w:sz w:val="24"/>
          <w:szCs w:val="24"/>
        </w:rPr>
        <w:t>y</w:t>
      </w:r>
      <w:r w:rsidRPr="004C1761">
        <w:rPr>
          <w:color w:val="262626"/>
          <w:spacing w:val="-5"/>
          <w:sz w:val="24"/>
          <w:szCs w:val="24"/>
          <w:lang w:val="ru-RU"/>
        </w:rPr>
        <w:t xml:space="preserve"> </w:t>
      </w:r>
      <w:r w:rsidRPr="004C1761">
        <w:rPr>
          <w:color w:val="2F2F2F"/>
          <w:sz w:val="24"/>
          <w:szCs w:val="24"/>
          <w:lang w:val="ru-RU"/>
        </w:rPr>
        <w:t xml:space="preserve">включаются </w:t>
      </w:r>
      <w:r w:rsidRPr="004C1761">
        <w:rPr>
          <w:color w:val="2A2A2A"/>
          <w:sz w:val="24"/>
          <w:szCs w:val="24"/>
          <w:lang w:val="ru-RU"/>
        </w:rPr>
        <w:t xml:space="preserve">транспортные </w:t>
      </w:r>
      <w:r w:rsidRPr="004C1761">
        <w:rPr>
          <w:color w:val="282828"/>
          <w:sz w:val="24"/>
          <w:szCs w:val="24"/>
          <w:lang w:val="ru-RU"/>
        </w:rPr>
        <w:t xml:space="preserve">средства, </w:t>
      </w:r>
      <w:r w:rsidRPr="004C1761">
        <w:rPr>
          <w:color w:val="212121"/>
          <w:sz w:val="24"/>
          <w:szCs w:val="24"/>
          <w:lang w:val="ru-RU"/>
        </w:rPr>
        <w:t xml:space="preserve">находящиеся </w:t>
      </w:r>
      <w:r w:rsidRPr="004C1761">
        <w:rPr>
          <w:color w:val="343434"/>
          <w:sz w:val="24"/>
          <w:szCs w:val="24"/>
          <w:lang w:val="ru-RU"/>
        </w:rPr>
        <w:t>на</w:t>
      </w:r>
      <w:r w:rsidRPr="004C1761">
        <w:rPr>
          <w:color w:val="343434"/>
          <w:spacing w:val="-4"/>
          <w:sz w:val="24"/>
          <w:szCs w:val="24"/>
          <w:lang w:val="ru-RU"/>
        </w:rPr>
        <w:t xml:space="preserve"> </w:t>
      </w:r>
      <w:r w:rsidRPr="004C1761">
        <w:rPr>
          <w:color w:val="2A2A2A"/>
          <w:sz w:val="24"/>
          <w:szCs w:val="24"/>
          <w:lang w:val="ru-RU"/>
        </w:rPr>
        <w:t xml:space="preserve">ремонте </w:t>
      </w:r>
      <w:r w:rsidRPr="004C1761">
        <w:rPr>
          <w:color w:val="333333"/>
          <w:sz w:val="24"/>
          <w:szCs w:val="24"/>
          <w:lang w:val="ru-RU"/>
        </w:rPr>
        <w:t xml:space="preserve">и </w:t>
      </w:r>
      <w:r w:rsidRPr="004C1761">
        <w:rPr>
          <w:color w:val="282828"/>
          <w:sz w:val="24"/>
          <w:szCs w:val="24"/>
          <w:lang w:val="ru-RU"/>
        </w:rPr>
        <w:t xml:space="preserve">подлежащие </w:t>
      </w:r>
      <w:r w:rsidRPr="004C1761">
        <w:rPr>
          <w:color w:val="2F2F2F"/>
          <w:sz w:val="24"/>
          <w:szCs w:val="24"/>
          <w:lang w:val="ru-RU"/>
        </w:rPr>
        <w:t xml:space="preserve">списанию, до </w:t>
      </w:r>
      <w:proofErr w:type="gramStart"/>
      <w:r w:rsidRPr="004C1761">
        <w:rPr>
          <w:color w:val="2D2D2D"/>
          <w:sz w:val="24"/>
          <w:szCs w:val="24"/>
          <w:lang w:val="ru-RU"/>
        </w:rPr>
        <w:t>момента</w:t>
      </w:r>
      <w:r w:rsidRPr="004C1761">
        <w:rPr>
          <w:color w:val="2D2D2D"/>
          <w:spacing w:val="43"/>
          <w:sz w:val="24"/>
          <w:szCs w:val="24"/>
          <w:lang w:val="ru-RU"/>
        </w:rPr>
        <w:t xml:space="preserve">  </w:t>
      </w:r>
      <w:r w:rsidRPr="004C1761">
        <w:rPr>
          <w:color w:val="343434"/>
          <w:sz w:val="24"/>
          <w:szCs w:val="24"/>
          <w:lang w:val="ru-RU"/>
        </w:rPr>
        <w:t>снятия</w:t>
      </w:r>
      <w:proofErr w:type="gramEnd"/>
      <w:r w:rsidRPr="004C1761">
        <w:rPr>
          <w:color w:val="343434"/>
          <w:spacing w:val="44"/>
          <w:sz w:val="24"/>
          <w:szCs w:val="24"/>
          <w:lang w:val="ru-RU"/>
        </w:rPr>
        <w:t xml:space="preserve">  </w:t>
      </w:r>
      <w:r w:rsidRPr="004C1761">
        <w:rPr>
          <w:color w:val="2A2A2A"/>
          <w:sz w:val="24"/>
          <w:szCs w:val="24"/>
          <w:lang w:val="ru-RU"/>
        </w:rPr>
        <w:t>транспортного</w:t>
      </w:r>
      <w:r w:rsidRPr="004C1761">
        <w:rPr>
          <w:color w:val="2A2A2A"/>
          <w:spacing w:val="45"/>
          <w:sz w:val="24"/>
          <w:szCs w:val="24"/>
          <w:lang w:val="ru-RU"/>
        </w:rPr>
        <w:t xml:space="preserve">  </w:t>
      </w:r>
      <w:r w:rsidRPr="004C1761">
        <w:rPr>
          <w:color w:val="2A2A2A"/>
          <w:sz w:val="24"/>
          <w:szCs w:val="24"/>
          <w:lang w:val="ru-RU"/>
        </w:rPr>
        <w:t>средства</w:t>
      </w:r>
      <w:r w:rsidRPr="004C1761">
        <w:rPr>
          <w:color w:val="2A2A2A"/>
          <w:spacing w:val="47"/>
          <w:sz w:val="24"/>
          <w:szCs w:val="24"/>
          <w:lang w:val="ru-RU"/>
        </w:rPr>
        <w:t xml:space="preserve">  </w:t>
      </w:r>
      <w:r w:rsidRPr="004C1761">
        <w:rPr>
          <w:color w:val="2A2A2A"/>
          <w:sz w:val="24"/>
          <w:szCs w:val="24"/>
          <w:lang w:val="ru-RU"/>
        </w:rPr>
        <w:t>с</w:t>
      </w:r>
      <w:r w:rsidRPr="004C1761">
        <w:rPr>
          <w:color w:val="2A2A2A"/>
          <w:spacing w:val="41"/>
          <w:sz w:val="24"/>
          <w:szCs w:val="24"/>
          <w:lang w:val="ru-RU"/>
        </w:rPr>
        <w:t xml:space="preserve">  </w:t>
      </w:r>
      <w:r w:rsidRPr="004C1761">
        <w:rPr>
          <w:color w:val="2F2F2F"/>
          <w:sz w:val="24"/>
          <w:szCs w:val="24"/>
          <w:lang w:val="ru-RU"/>
        </w:rPr>
        <w:t>учета</w:t>
      </w:r>
      <w:r w:rsidRPr="004C1761">
        <w:rPr>
          <w:color w:val="2F2F2F"/>
          <w:spacing w:val="44"/>
          <w:sz w:val="24"/>
          <w:szCs w:val="24"/>
          <w:lang w:val="ru-RU"/>
        </w:rPr>
        <w:t xml:space="preserve">  </w:t>
      </w:r>
      <w:r w:rsidRPr="004C1761">
        <w:rPr>
          <w:color w:val="2B2B2B"/>
          <w:sz w:val="24"/>
          <w:szCs w:val="24"/>
          <w:lang w:val="ru-RU"/>
        </w:rPr>
        <w:t>или</w:t>
      </w:r>
      <w:r w:rsidRPr="004C1761">
        <w:rPr>
          <w:color w:val="2B2B2B"/>
          <w:spacing w:val="48"/>
          <w:sz w:val="24"/>
          <w:szCs w:val="24"/>
          <w:lang w:val="ru-RU"/>
        </w:rPr>
        <w:t xml:space="preserve">  </w:t>
      </w:r>
      <w:r w:rsidRPr="004C1761">
        <w:rPr>
          <w:color w:val="282828"/>
          <w:sz w:val="24"/>
          <w:szCs w:val="24"/>
          <w:lang w:val="ru-RU"/>
        </w:rPr>
        <w:t>исключения</w:t>
      </w:r>
      <w:r w:rsidRPr="004C1761">
        <w:rPr>
          <w:color w:val="282828"/>
          <w:spacing w:val="47"/>
          <w:sz w:val="24"/>
          <w:szCs w:val="24"/>
          <w:lang w:val="ru-RU"/>
        </w:rPr>
        <w:t xml:space="preserve">  </w:t>
      </w:r>
      <w:r w:rsidRPr="004C1761">
        <w:rPr>
          <w:color w:val="2F2F2F"/>
          <w:spacing w:val="-5"/>
          <w:sz w:val="24"/>
          <w:szCs w:val="24"/>
          <w:lang w:val="ru-RU"/>
        </w:rPr>
        <w:t>из</w:t>
      </w:r>
      <w:r>
        <w:rPr>
          <w:color w:val="2F2F2F"/>
          <w:spacing w:val="-5"/>
          <w:sz w:val="24"/>
          <w:szCs w:val="24"/>
          <w:lang w:val="ru-RU"/>
        </w:rPr>
        <w:t xml:space="preserve"> </w:t>
      </w:r>
      <w:proofErr w:type="spellStart"/>
      <w:r w:rsidRPr="004C1761">
        <w:rPr>
          <w:color w:val="2D2D2D"/>
          <w:w w:val="105"/>
          <w:sz w:val="24"/>
          <w:szCs w:val="24"/>
          <w:lang w:val="ru-RU"/>
        </w:rPr>
        <w:t>госреестра</w:t>
      </w:r>
      <w:proofErr w:type="spellEnd"/>
      <w:r w:rsidRPr="004C1761">
        <w:rPr>
          <w:color w:val="2D2D2D"/>
          <w:spacing w:val="6"/>
          <w:w w:val="105"/>
          <w:sz w:val="24"/>
          <w:szCs w:val="24"/>
          <w:lang w:val="ru-RU"/>
        </w:rPr>
        <w:t xml:space="preserve"> </w:t>
      </w:r>
      <w:r w:rsidRPr="004C1761">
        <w:rPr>
          <w:color w:val="2D2D2D"/>
          <w:w w:val="105"/>
          <w:sz w:val="24"/>
          <w:szCs w:val="24"/>
          <w:lang w:val="ru-RU"/>
        </w:rPr>
        <w:t>в</w:t>
      </w:r>
      <w:r w:rsidRPr="004C1761">
        <w:rPr>
          <w:color w:val="2D2D2D"/>
          <w:spacing w:val="-14"/>
          <w:w w:val="105"/>
          <w:sz w:val="24"/>
          <w:szCs w:val="24"/>
          <w:lang w:val="ru-RU"/>
        </w:rPr>
        <w:t xml:space="preserve"> </w:t>
      </w:r>
      <w:r w:rsidRPr="004C1761">
        <w:rPr>
          <w:color w:val="282828"/>
          <w:w w:val="105"/>
          <w:sz w:val="24"/>
          <w:szCs w:val="24"/>
          <w:lang w:val="ru-RU"/>
        </w:rPr>
        <w:t>соответствии</w:t>
      </w:r>
      <w:r w:rsidRPr="004C1761">
        <w:rPr>
          <w:color w:val="282828"/>
          <w:spacing w:val="8"/>
          <w:w w:val="105"/>
          <w:sz w:val="24"/>
          <w:szCs w:val="24"/>
          <w:lang w:val="ru-RU"/>
        </w:rPr>
        <w:t xml:space="preserve"> </w:t>
      </w:r>
      <w:r w:rsidRPr="004C1761">
        <w:rPr>
          <w:color w:val="383838"/>
          <w:w w:val="105"/>
          <w:sz w:val="24"/>
          <w:szCs w:val="24"/>
          <w:lang w:val="ru-RU"/>
        </w:rPr>
        <w:t>с</w:t>
      </w:r>
      <w:r w:rsidRPr="004C1761">
        <w:rPr>
          <w:color w:val="383838"/>
          <w:spacing w:val="-9"/>
          <w:w w:val="105"/>
          <w:sz w:val="24"/>
          <w:szCs w:val="24"/>
          <w:lang w:val="ru-RU"/>
        </w:rPr>
        <w:t xml:space="preserve"> </w:t>
      </w:r>
      <w:r w:rsidRPr="004C1761">
        <w:rPr>
          <w:color w:val="1D1D1D"/>
          <w:w w:val="105"/>
          <w:sz w:val="24"/>
          <w:szCs w:val="24"/>
          <w:lang w:val="ru-RU"/>
        </w:rPr>
        <w:t>законодательством</w:t>
      </w:r>
      <w:r w:rsidRPr="004C1761">
        <w:rPr>
          <w:color w:val="1D1D1D"/>
          <w:spacing w:val="-12"/>
          <w:w w:val="105"/>
          <w:sz w:val="24"/>
          <w:szCs w:val="24"/>
          <w:lang w:val="ru-RU"/>
        </w:rPr>
        <w:t xml:space="preserve"> </w:t>
      </w:r>
      <w:r w:rsidRPr="004C1761">
        <w:rPr>
          <w:color w:val="2D2D2D"/>
          <w:spacing w:val="-2"/>
          <w:w w:val="105"/>
          <w:sz w:val="24"/>
          <w:szCs w:val="24"/>
          <w:lang w:val="ru-RU"/>
        </w:rPr>
        <w:t>России.</w:t>
      </w:r>
    </w:p>
    <w:p w:rsidR="00680683" w:rsidRPr="003F7201" w:rsidRDefault="00680683" w:rsidP="003F7201">
      <w:pPr>
        <w:widowControl w:val="0"/>
        <w:tabs>
          <w:tab w:val="left" w:pos="0"/>
        </w:tabs>
        <w:autoSpaceDE w:val="0"/>
        <w:autoSpaceDN w:val="0"/>
        <w:spacing w:before="17" w:beforeAutospacing="0" w:after="0" w:afterAutospacing="0"/>
        <w:ind w:firstLine="284"/>
        <w:jc w:val="both"/>
        <w:rPr>
          <w:b/>
          <w:i/>
          <w:color w:val="2F2F2F"/>
          <w:sz w:val="24"/>
          <w:szCs w:val="24"/>
        </w:rPr>
      </w:pPr>
      <w:r w:rsidRPr="003F7201">
        <w:rPr>
          <w:b/>
          <w:i/>
          <w:color w:val="282828"/>
          <w:w w:val="105"/>
          <w:sz w:val="24"/>
          <w:szCs w:val="24"/>
          <w:lang w:val="ru-RU"/>
        </w:rPr>
        <w:t>3.</w:t>
      </w:r>
      <w:proofErr w:type="spellStart"/>
      <w:r w:rsidRPr="003F7201">
        <w:rPr>
          <w:b/>
          <w:i/>
          <w:color w:val="282828"/>
          <w:w w:val="105"/>
          <w:sz w:val="24"/>
          <w:szCs w:val="24"/>
        </w:rPr>
        <w:t>Земельный</w:t>
      </w:r>
      <w:proofErr w:type="spellEnd"/>
      <w:r w:rsidRPr="003F7201">
        <w:rPr>
          <w:b/>
          <w:i/>
          <w:color w:val="282828"/>
          <w:w w:val="105"/>
          <w:sz w:val="24"/>
          <w:szCs w:val="24"/>
        </w:rPr>
        <w:t xml:space="preserve"> </w:t>
      </w:r>
      <w:proofErr w:type="spellStart"/>
      <w:r w:rsidRPr="003F7201">
        <w:rPr>
          <w:b/>
          <w:i/>
          <w:color w:val="212121"/>
          <w:spacing w:val="-2"/>
          <w:w w:val="105"/>
          <w:sz w:val="24"/>
          <w:szCs w:val="24"/>
        </w:rPr>
        <w:t>налог</w:t>
      </w:r>
      <w:proofErr w:type="spellEnd"/>
      <w:r w:rsidRPr="003F7201">
        <w:rPr>
          <w:b/>
          <w:i/>
          <w:color w:val="212121"/>
          <w:spacing w:val="-2"/>
          <w:w w:val="105"/>
          <w:sz w:val="24"/>
          <w:szCs w:val="24"/>
        </w:rPr>
        <w:t>.</w:t>
      </w:r>
    </w:p>
    <w:p w:rsidR="00680683" w:rsidRPr="004C1761" w:rsidRDefault="00680683" w:rsidP="003F7201">
      <w:pPr>
        <w:pStyle w:val="a8"/>
        <w:tabs>
          <w:tab w:val="left" w:pos="0"/>
          <w:tab w:val="left" w:pos="142"/>
          <w:tab w:val="left" w:pos="2349"/>
          <w:tab w:val="left" w:pos="4588"/>
          <w:tab w:val="left" w:pos="6085"/>
          <w:tab w:val="left" w:pos="7555"/>
          <w:tab w:val="left" w:pos="9356"/>
        </w:tabs>
        <w:spacing w:before="1"/>
        <w:ind w:left="0" w:firstLine="284"/>
        <w:jc w:val="both"/>
        <w:rPr>
          <w:sz w:val="24"/>
          <w:szCs w:val="24"/>
        </w:rPr>
      </w:pPr>
      <w:r w:rsidRPr="004C1761">
        <w:rPr>
          <w:color w:val="2F2F2F"/>
          <w:spacing w:val="-2"/>
          <w:sz w:val="24"/>
          <w:szCs w:val="24"/>
        </w:rPr>
        <w:lastRenderedPageBreak/>
        <w:t>Объектом</w:t>
      </w:r>
      <w:r w:rsidRPr="004C1761">
        <w:rPr>
          <w:color w:val="2F2F2F"/>
          <w:sz w:val="24"/>
          <w:szCs w:val="24"/>
        </w:rPr>
        <w:tab/>
      </w:r>
      <w:r w:rsidRPr="004C1761">
        <w:rPr>
          <w:color w:val="2F2F2F"/>
          <w:spacing w:val="-2"/>
          <w:sz w:val="24"/>
          <w:szCs w:val="24"/>
        </w:rPr>
        <w:t>налогообложения</w:t>
      </w:r>
      <w:r w:rsidRPr="004C1761">
        <w:rPr>
          <w:color w:val="2F2F2F"/>
          <w:sz w:val="24"/>
          <w:szCs w:val="24"/>
        </w:rPr>
        <w:tab/>
      </w:r>
      <w:r w:rsidRPr="004C1761">
        <w:rPr>
          <w:color w:val="232323"/>
          <w:spacing w:val="-2"/>
          <w:sz w:val="24"/>
          <w:szCs w:val="24"/>
        </w:rPr>
        <w:t>признается</w:t>
      </w:r>
      <w:r w:rsidRPr="004C1761">
        <w:rPr>
          <w:color w:val="232323"/>
          <w:sz w:val="24"/>
          <w:szCs w:val="24"/>
        </w:rPr>
        <w:tab/>
      </w:r>
      <w:r w:rsidRPr="004C1761">
        <w:rPr>
          <w:color w:val="2B2B2B"/>
          <w:spacing w:val="-2"/>
          <w:sz w:val="24"/>
          <w:szCs w:val="24"/>
        </w:rPr>
        <w:t>земельный</w:t>
      </w:r>
      <w:r w:rsidRPr="004C1761">
        <w:rPr>
          <w:color w:val="2B2B2B"/>
          <w:sz w:val="24"/>
          <w:szCs w:val="24"/>
        </w:rPr>
        <w:tab/>
      </w:r>
      <w:r w:rsidRPr="004C1761">
        <w:rPr>
          <w:color w:val="2A2A2A"/>
          <w:spacing w:val="-2"/>
          <w:sz w:val="24"/>
          <w:szCs w:val="24"/>
        </w:rPr>
        <w:t>участок,</w:t>
      </w:r>
      <w:r>
        <w:rPr>
          <w:color w:val="2A2A2A"/>
          <w:sz w:val="24"/>
          <w:szCs w:val="24"/>
        </w:rPr>
        <w:t xml:space="preserve"> </w:t>
      </w:r>
      <w:r>
        <w:rPr>
          <w:color w:val="2F2F2F"/>
          <w:spacing w:val="-6"/>
          <w:sz w:val="24"/>
          <w:szCs w:val="24"/>
        </w:rPr>
        <w:t xml:space="preserve">на </w:t>
      </w:r>
      <w:r w:rsidRPr="004C1761">
        <w:rPr>
          <w:color w:val="363636"/>
          <w:sz w:val="24"/>
          <w:szCs w:val="24"/>
        </w:rPr>
        <w:t xml:space="preserve">котором </w:t>
      </w:r>
      <w:r w:rsidRPr="004C1761">
        <w:rPr>
          <w:color w:val="2A2A2A"/>
          <w:sz w:val="24"/>
          <w:szCs w:val="24"/>
        </w:rPr>
        <w:t xml:space="preserve">находится </w:t>
      </w:r>
      <w:r w:rsidRPr="004C1761">
        <w:rPr>
          <w:color w:val="343434"/>
          <w:sz w:val="24"/>
          <w:szCs w:val="24"/>
        </w:rPr>
        <w:t xml:space="preserve">ГКУСО </w:t>
      </w:r>
      <w:r w:rsidRPr="004C1761">
        <w:rPr>
          <w:color w:val="2D2D2D"/>
          <w:sz w:val="24"/>
          <w:szCs w:val="24"/>
        </w:rPr>
        <w:t xml:space="preserve">РО </w:t>
      </w:r>
      <w:r>
        <w:rPr>
          <w:color w:val="1F1F1F"/>
          <w:sz w:val="24"/>
          <w:szCs w:val="24"/>
        </w:rPr>
        <w:t>Шолоховский</w:t>
      </w:r>
      <w:r w:rsidRPr="004C1761">
        <w:rPr>
          <w:color w:val="1F1F1F"/>
          <w:sz w:val="24"/>
          <w:szCs w:val="24"/>
        </w:rPr>
        <w:t xml:space="preserve"> </w:t>
      </w:r>
      <w:r w:rsidRPr="004C1761">
        <w:rPr>
          <w:color w:val="232323"/>
          <w:sz w:val="24"/>
          <w:szCs w:val="24"/>
        </w:rPr>
        <w:t xml:space="preserve">центр </w:t>
      </w:r>
      <w:r w:rsidRPr="004C1761">
        <w:rPr>
          <w:color w:val="333333"/>
          <w:sz w:val="24"/>
          <w:szCs w:val="24"/>
        </w:rPr>
        <w:t xml:space="preserve">помощи </w:t>
      </w:r>
      <w:r w:rsidRPr="004C1761">
        <w:rPr>
          <w:color w:val="313131"/>
          <w:sz w:val="24"/>
          <w:szCs w:val="24"/>
        </w:rPr>
        <w:t>детям.</w:t>
      </w:r>
      <w:r>
        <w:rPr>
          <w:color w:val="313131"/>
          <w:sz w:val="24"/>
          <w:szCs w:val="24"/>
        </w:rPr>
        <w:t xml:space="preserve"> </w:t>
      </w:r>
      <w:r w:rsidRPr="004C1761">
        <w:rPr>
          <w:color w:val="2A2A2A"/>
          <w:w w:val="105"/>
          <w:sz w:val="24"/>
          <w:szCs w:val="24"/>
        </w:rPr>
        <w:t>Налоговая</w:t>
      </w:r>
      <w:r w:rsidRPr="004C1761">
        <w:rPr>
          <w:color w:val="2A2A2A"/>
          <w:spacing w:val="30"/>
          <w:w w:val="105"/>
          <w:sz w:val="24"/>
          <w:szCs w:val="24"/>
        </w:rPr>
        <w:t xml:space="preserve"> </w:t>
      </w:r>
      <w:r w:rsidRPr="004C1761">
        <w:rPr>
          <w:color w:val="3D3D3D"/>
          <w:w w:val="105"/>
          <w:sz w:val="24"/>
          <w:szCs w:val="24"/>
        </w:rPr>
        <w:t>база</w:t>
      </w:r>
      <w:r w:rsidRPr="004C1761">
        <w:rPr>
          <w:color w:val="3D3D3D"/>
          <w:spacing w:val="27"/>
          <w:w w:val="105"/>
          <w:sz w:val="24"/>
          <w:szCs w:val="24"/>
        </w:rPr>
        <w:t xml:space="preserve"> </w:t>
      </w:r>
      <w:r w:rsidRPr="004C1761">
        <w:rPr>
          <w:color w:val="262626"/>
          <w:w w:val="105"/>
          <w:sz w:val="24"/>
          <w:szCs w:val="24"/>
        </w:rPr>
        <w:t>определяется</w:t>
      </w:r>
      <w:r w:rsidRPr="004C1761">
        <w:rPr>
          <w:color w:val="262626"/>
          <w:spacing w:val="44"/>
          <w:w w:val="105"/>
          <w:sz w:val="24"/>
          <w:szCs w:val="24"/>
        </w:rPr>
        <w:t xml:space="preserve"> </w:t>
      </w:r>
      <w:r w:rsidRPr="004C1761">
        <w:rPr>
          <w:color w:val="2D2D2D"/>
          <w:w w:val="105"/>
          <w:sz w:val="24"/>
          <w:szCs w:val="24"/>
        </w:rPr>
        <w:t>как</w:t>
      </w:r>
      <w:r w:rsidRPr="004C1761">
        <w:rPr>
          <w:color w:val="2D2D2D"/>
          <w:spacing w:val="27"/>
          <w:w w:val="105"/>
          <w:sz w:val="24"/>
          <w:szCs w:val="24"/>
        </w:rPr>
        <w:t xml:space="preserve"> </w:t>
      </w:r>
      <w:r w:rsidRPr="004C1761">
        <w:rPr>
          <w:color w:val="242424"/>
          <w:w w:val="105"/>
          <w:sz w:val="24"/>
          <w:szCs w:val="24"/>
        </w:rPr>
        <w:t>кадастровая</w:t>
      </w:r>
      <w:r w:rsidRPr="004C1761">
        <w:rPr>
          <w:color w:val="242424"/>
          <w:spacing w:val="47"/>
          <w:w w:val="105"/>
          <w:sz w:val="24"/>
          <w:szCs w:val="24"/>
        </w:rPr>
        <w:t xml:space="preserve"> </w:t>
      </w:r>
      <w:r w:rsidRPr="004C1761">
        <w:rPr>
          <w:color w:val="2F2F2F"/>
          <w:w w:val="105"/>
          <w:sz w:val="24"/>
          <w:szCs w:val="24"/>
        </w:rPr>
        <w:t>стоимость</w:t>
      </w:r>
      <w:r w:rsidRPr="004C1761">
        <w:rPr>
          <w:color w:val="2F2F2F"/>
          <w:spacing w:val="40"/>
          <w:w w:val="105"/>
          <w:sz w:val="24"/>
          <w:szCs w:val="24"/>
        </w:rPr>
        <w:t xml:space="preserve"> </w:t>
      </w:r>
      <w:r w:rsidRPr="004C1761">
        <w:rPr>
          <w:color w:val="262626"/>
          <w:spacing w:val="-2"/>
          <w:w w:val="105"/>
          <w:sz w:val="24"/>
          <w:szCs w:val="24"/>
        </w:rPr>
        <w:t>земельного</w:t>
      </w:r>
      <w:r>
        <w:rPr>
          <w:sz w:val="24"/>
          <w:szCs w:val="24"/>
        </w:rPr>
        <w:t xml:space="preserve"> </w:t>
      </w:r>
      <w:r w:rsidRPr="004C1761">
        <w:rPr>
          <w:color w:val="2F2F2F"/>
          <w:sz w:val="24"/>
          <w:szCs w:val="24"/>
        </w:rPr>
        <w:t>участка</w:t>
      </w:r>
      <w:r w:rsidRPr="004C1761">
        <w:rPr>
          <w:color w:val="2F2F2F"/>
          <w:spacing w:val="5"/>
          <w:sz w:val="24"/>
          <w:szCs w:val="24"/>
        </w:rPr>
        <w:t xml:space="preserve"> </w:t>
      </w:r>
      <w:r w:rsidRPr="004C1761">
        <w:rPr>
          <w:color w:val="2B2B2B"/>
          <w:sz w:val="24"/>
          <w:szCs w:val="24"/>
        </w:rPr>
        <w:t>по</w:t>
      </w:r>
      <w:r w:rsidRPr="004C1761">
        <w:rPr>
          <w:color w:val="2B2B2B"/>
          <w:spacing w:val="-9"/>
          <w:sz w:val="24"/>
          <w:szCs w:val="24"/>
        </w:rPr>
        <w:t xml:space="preserve"> </w:t>
      </w:r>
      <w:r w:rsidRPr="004C1761">
        <w:rPr>
          <w:color w:val="282828"/>
          <w:sz w:val="24"/>
          <w:szCs w:val="24"/>
        </w:rPr>
        <w:t>состоянию</w:t>
      </w:r>
      <w:r w:rsidRPr="004C1761">
        <w:rPr>
          <w:color w:val="282828"/>
          <w:spacing w:val="10"/>
          <w:sz w:val="24"/>
          <w:szCs w:val="24"/>
        </w:rPr>
        <w:t xml:space="preserve"> </w:t>
      </w:r>
      <w:r w:rsidRPr="004C1761">
        <w:rPr>
          <w:color w:val="262626"/>
          <w:sz w:val="24"/>
          <w:szCs w:val="24"/>
        </w:rPr>
        <w:t>на</w:t>
      </w:r>
      <w:r w:rsidRPr="004C1761">
        <w:rPr>
          <w:color w:val="262626"/>
          <w:spacing w:val="-4"/>
          <w:sz w:val="24"/>
          <w:szCs w:val="24"/>
        </w:rPr>
        <w:t xml:space="preserve"> </w:t>
      </w:r>
      <w:r w:rsidRPr="004C1761">
        <w:rPr>
          <w:color w:val="2F2F2F"/>
          <w:sz w:val="24"/>
          <w:szCs w:val="24"/>
        </w:rPr>
        <w:t>1</w:t>
      </w:r>
      <w:r w:rsidRPr="004C1761">
        <w:rPr>
          <w:color w:val="2F2F2F"/>
          <w:spacing w:val="7"/>
          <w:sz w:val="24"/>
          <w:szCs w:val="24"/>
        </w:rPr>
        <w:t xml:space="preserve"> </w:t>
      </w:r>
      <w:r w:rsidRPr="004C1761">
        <w:rPr>
          <w:color w:val="262626"/>
          <w:sz w:val="24"/>
          <w:szCs w:val="24"/>
        </w:rPr>
        <w:t>января</w:t>
      </w:r>
      <w:r w:rsidRPr="004C1761">
        <w:rPr>
          <w:color w:val="262626"/>
          <w:spacing w:val="9"/>
          <w:sz w:val="24"/>
          <w:szCs w:val="24"/>
        </w:rPr>
        <w:t xml:space="preserve"> </w:t>
      </w:r>
      <w:r w:rsidRPr="004C1761">
        <w:rPr>
          <w:color w:val="313131"/>
          <w:sz w:val="24"/>
          <w:szCs w:val="24"/>
        </w:rPr>
        <w:t>года,</w:t>
      </w:r>
      <w:r w:rsidRPr="004C1761">
        <w:rPr>
          <w:color w:val="313131"/>
          <w:spacing w:val="-4"/>
          <w:sz w:val="24"/>
          <w:szCs w:val="24"/>
        </w:rPr>
        <w:t xml:space="preserve"> </w:t>
      </w:r>
      <w:r w:rsidRPr="004C1761">
        <w:rPr>
          <w:color w:val="262626"/>
          <w:sz w:val="24"/>
          <w:szCs w:val="24"/>
        </w:rPr>
        <w:t>являющегося</w:t>
      </w:r>
      <w:r w:rsidRPr="004C1761">
        <w:rPr>
          <w:color w:val="262626"/>
          <w:spacing w:val="27"/>
          <w:sz w:val="24"/>
          <w:szCs w:val="24"/>
        </w:rPr>
        <w:t xml:space="preserve"> </w:t>
      </w:r>
      <w:r w:rsidRPr="004C1761">
        <w:rPr>
          <w:color w:val="2B2B2B"/>
          <w:sz w:val="24"/>
          <w:szCs w:val="24"/>
        </w:rPr>
        <w:t>налоговым</w:t>
      </w:r>
      <w:r w:rsidRPr="004C1761">
        <w:rPr>
          <w:color w:val="2B2B2B"/>
          <w:spacing w:val="16"/>
          <w:sz w:val="24"/>
          <w:szCs w:val="24"/>
        </w:rPr>
        <w:t xml:space="preserve"> </w:t>
      </w:r>
      <w:r w:rsidRPr="004C1761">
        <w:rPr>
          <w:color w:val="2B2B2B"/>
          <w:spacing w:val="-2"/>
          <w:sz w:val="24"/>
          <w:szCs w:val="24"/>
        </w:rPr>
        <w:t>периодом.</w:t>
      </w:r>
    </w:p>
    <w:p w:rsidR="00680683" w:rsidRPr="003F7201" w:rsidRDefault="00680683" w:rsidP="003F7201">
      <w:pPr>
        <w:widowControl w:val="0"/>
        <w:tabs>
          <w:tab w:val="left" w:pos="0"/>
          <w:tab w:val="left" w:pos="142"/>
        </w:tabs>
        <w:autoSpaceDE w:val="0"/>
        <w:autoSpaceDN w:val="0"/>
        <w:spacing w:before="8" w:beforeAutospacing="0" w:after="0" w:afterAutospacing="0"/>
        <w:ind w:firstLine="284"/>
        <w:jc w:val="both"/>
        <w:rPr>
          <w:color w:val="363636"/>
          <w:sz w:val="24"/>
          <w:szCs w:val="24"/>
          <w:lang w:val="ru-RU"/>
        </w:rPr>
      </w:pPr>
      <w:r w:rsidRPr="003F7201">
        <w:rPr>
          <w:b/>
          <w:i/>
          <w:color w:val="313131"/>
          <w:sz w:val="24"/>
          <w:szCs w:val="24"/>
          <w:lang w:val="ru-RU"/>
        </w:rPr>
        <w:t>4.</w:t>
      </w:r>
      <w:r w:rsidRPr="003F7201">
        <w:rPr>
          <w:b/>
          <w:i/>
          <w:color w:val="313131"/>
          <w:sz w:val="24"/>
          <w:szCs w:val="24"/>
          <w:lang w:val="ru-RU"/>
        </w:rPr>
        <w:t>Налог</w:t>
      </w:r>
      <w:r w:rsidRPr="003F7201">
        <w:rPr>
          <w:b/>
          <w:i/>
          <w:color w:val="313131"/>
          <w:spacing w:val="3"/>
          <w:sz w:val="24"/>
          <w:szCs w:val="24"/>
          <w:lang w:val="ru-RU"/>
        </w:rPr>
        <w:t xml:space="preserve"> </w:t>
      </w:r>
      <w:r w:rsidRPr="003F7201">
        <w:rPr>
          <w:b/>
          <w:i/>
          <w:color w:val="313131"/>
          <w:sz w:val="24"/>
          <w:szCs w:val="24"/>
          <w:lang w:val="ru-RU"/>
        </w:rPr>
        <w:t>на</w:t>
      </w:r>
      <w:r w:rsidRPr="003F7201">
        <w:rPr>
          <w:b/>
          <w:i/>
          <w:color w:val="313131"/>
          <w:spacing w:val="2"/>
          <w:sz w:val="24"/>
          <w:szCs w:val="24"/>
          <w:lang w:val="ru-RU"/>
        </w:rPr>
        <w:t xml:space="preserve"> </w:t>
      </w:r>
      <w:r w:rsidRPr="003F7201">
        <w:rPr>
          <w:b/>
          <w:i/>
          <w:color w:val="2D2D2D"/>
          <w:sz w:val="24"/>
          <w:szCs w:val="24"/>
          <w:lang w:val="ru-RU"/>
        </w:rPr>
        <w:t>доходы</w:t>
      </w:r>
      <w:r w:rsidRPr="003F7201">
        <w:rPr>
          <w:b/>
          <w:i/>
          <w:color w:val="2D2D2D"/>
          <w:spacing w:val="15"/>
          <w:sz w:val="24"/>
          <w:szCs w:val="24"/>
          <w:lang w:val="ru-RU"/>
        </w:rPr>
        <w:t xml:space="preserve"> </w:t>
      </w:r>
      <w:r w:rsidRPr="003F7201">
        <w:rPr>
          <w:b/>
          <w:i/>
          <w:color w:val="2A2A2A"/>
          <w:sz w:val="24"/>
          <w:szCs w:val="24"/>
          <w:lang w:val="ru-RU"/>
        </w:rPr>
        <w:t>физических</w:t>
      </w:r>
      <w:r w:rsidRPr="003F7201">
        <w:rPr>
          <w:b/>
          <w:i/>
          <w:color w:val="2A2A2A"/>
          <w:spacing w:val="24"/>
          <w:sz w:val="24"/>
          <w:szCs w:val="24"/>
          <w:lang w:val="ru-RU"/>
        </w:rPr>
        <w:t xml:space="preserve"> </w:t>
      </w:r>
      <w:r w:rsidRPr="003F7201">
        <w:rPr>
          <w:b/>
          <w:i/>
          <w:color w:val="2A2A2A"/>
          <w:spacing w:val="-4"/>
          <w:sz w:val="24"/>
          <w:szCs w:val="24"/>
          <w:lang w:val="ru-RU"/>
        </w:rPr>
        <w:t>лиц</w:t>
      </w:r>
      <w:r w:rsidRPr="003F7201">
        <w:rPr>
          <w:color w:val="2A2A2A"/>
          <w:spacing w:val="-4"/>
          <w:sz w:val="24"/>
          <w:szCs w:val="24"/>
          <w:lang w:val="ru-RU"/>
        </w:rPr>
        <w:t>.</w:t>
      </w:r>
    </w:p>
    <w:p w:rsidR="00680683" w:rsidRPr="004C1761" w:rsidRDefault="00680683" w:rsidP="003F7201">
      <w:pPr>
        <w:pStyle w:val="a8"/>
        <w:tabs>
          <w:tab w:val="left" w:pos="0"/>
          <w:tab w:val="left" w:pos="142"/>
        </w:tabs>
        <w:spacing w:before="6" w:line="242" w:lineRule="auto"/>
        <w:ind w:left="0" w:firstLine="284"/>
        <w:jc w:val="both"/>
        <w:rPr>
          <w:sz w:val="24"/>
          <w:szCs w:val="24"/>
        </w:rPr>
      </w:pPr>
      <w:r w:rsidRPr="004C1761">
        <w:rPr>
          <w:color w:val="232323"/>
          <w:sz w:val="24"/>
          <w:szCs w:val="24"/>
        </w:rPr>
        <w:t xml:space="preserve">Объектом </w:t>
      </w:r>
      <w:r w:rsidRPr="004C1761">
        <w:rPr>
          <w:color w:val="262626"/>
          <w:sz w:val="24"/>
          <w:szCs w:val="24"/>
        </w:rPr>
        <w:t xml:space="preserve">налогообложения </w:t>
      </w:r>
      <w:r w:rsidRPr="004C1761">
        <w:rPr>
          <w:color w:val="2A2A2A"/>
          <w:sz w:val="24"/>
          <w:szCs w:val="24"/>
        </w:rPr>
        <w:t xml:space="preserve">признается </w:t>
      </w:r>
      <w:r w:rsidRPr="004C1761">
        <w:rPr>
          <w:color w:val="2B2B2B"/>
          <w:sz w:val="24"/>
          <w:szCs w:val="24"/>
        </w:rPr>
        <w:t xml:space="preserve">доход, </w:t>
      </w:r>
      <w:r w:rsidRPr="004C1761">
        <w:rPr>
          <w:color w:val="232323"/>
          <w:sz w:val="24"/>
          <w:szCs w:val="24"/>
        </w:rPr>
        <w:t xml:space="preserve">полученный </w:t>
      </w:r>
      <w:r w:rsidRPr="004C1761">
        <w:rPr>
          <w:color w:val="282828"/>
          <w:sz w:val="24"/>
          <w:szCs w:val="24"/>
        </w:rPr>
        <w:t xml:space="preserve">налогоплательщиками. </w:t>
      </w:r>
      <w:r w:rsidRPr="004C1761">
        <w:rPr>
          <w:color w:val="2D2D2D"/>
          <w:sz w:val="24"/>
          <w:szCs w:val="24"/>
        </w:rPr>
        <w:t xml:space="preserve">При </w:t>
      </w:r>
      <w:r w:rsidRPr="004C1761">
        <w:rPr>
          <w:color w:val="282828"/>
          <w:sz w:val="24"/>
          <w:szCs w:val="24"/>
        </w:rPr>
        <w:t xml:space="preserve">определении налоговой </w:t>
      </w:r>
      <w:r>
        <w:rPr>
          <w:color w:val="313131"/>
          <w:sz w:val="24"/>
          <w:szCs w:val="24"/>
        </w:rPr>
        <w:t>баз</w:t>
      </w:r>
      <w:r w:rsidRPr="004C1761">
        <w:rPr>
          <w:color w:val="313131"/>
          <w:sz w:val="24"/>
          <w:szCs w:val="24"/>
        </w:rPr>
        <w:t xml:space="preserve">ы </w:t>
      </w:r>
      <w:r w:rsidRPr="004C1761">
        <w:rPr>
          <w:color w:val="2D2D2D"/>
          <w:sz w:val="24"/>
          <w:szCs w:val="24"/>
        </w:rPr>
        <w:t xml:space="preserve">учитываются </w:t>
      </w:r>
      <w:r w:rsidRPr="004C1761">
        <w:rPr>
          <w:color w:val="2F2F2F"/>
          <w:sz w:val="24"/>
          <w:szCs w:val="24"/>
        </w:rPr>
        <w:t xml:space="preserve">все </w:t>
      </w:r>
      <w:r w:rsidRPr="004C1761">
        <w:rPr>
          <w:color w:val="212121"/>
          <w:sz w:val="24"/>
          <w:szCs w:val="24"/>
        </w:rPr>
        <w:t xml:space="preserve">доходы </w:t>
      </w:r>
      <w:r>
        <w:rPr>
          <w:color w:val="282828"/>
          <w:sz w:val="24"/>
          <w:szCs w:val="24"/>
        </w:rPr>
        <w:t>налогоплательщика</w:t>
      </w:r>
      <w:r w:rsidRPr="004C1761">
        <w:rPr>
          <w:color w:val="282828"/>
          <w:spacing w:val="-2"/>
          <w:sz w:val="24"/>
          <w:szCs w:val="24"/>
        </w:rPr>
        <w:t>.</w:t>
      </w:r>
    </w:p>
    <w:p w:rsidR="00680683" w:rsidRDefault="00680683" w:rsidP="003F7201">
      <w:pPr>
        <w:tabs>
          <w:tab w:val="left" w:pos="0"/>
          <w:tab w:val="left" w:pos="142"/>
        </w:tabs>
        <w:spacing w:before="0" w:beforeAutospacing="0" w:after="0" w:afterAutospacing="0" w:line="242" w:lineRule="auto"/>
        <w:ind w:firstLine="284"/>
        <w:jc w:val="both"/>
        <w:rPr>
          <w:color w:val="2F2F2F"/>
          <w:w w:val="105"/>
          <w:sz w:val="24"/>
          <w:szCs w:val="24"/>
          <w:lang w:val="ru-RU"/>
        </w:rPr>
      </w:pPr>
      <w:r w:rsidRPr="004C1761">
        <w:rPr>
          <w:color w:val="242424"/>
          <w:w w:val="105"/>
          <w:sz w:val="24"/>
          <w:szCs w:val="24"/>
          <w:lang w:val="ru-RU"/>
        </w:rPr>
        <w:t xml:space="preserve">Удерживается </w:t>
      </w:r>
      <w:r w:rsidRPr="004C1761">
        <w:rPr>
          <w:color w:val="2B2B2B"/>
          <w:w w:val="105"/>
          <w:sz w:val="24"/>
          <w:szCs w:val="24"/>
          <w:lang w:val="ru-RU"/>
        </w:rPr>
        <w:t xml:space="preserve">налог </w:t>
      </w:r>
      <w:r w:rsidRPr="004C1761">
        <w:rPr>
          <w:color w:val="363636"/>
          <w:w w:val="105"/>
          <w:sz w:val="24"/>
          <w:szCs w:val="24"/>
          <w:lang w:val="ru-RU"/>
        </w:rPr>
        <w:t xml:space="preserve">при </w:t>
      </w:r>
      <w:r w:rsidRPr="004C1761">
        <w:rPr>
          <w:color w:val="282828"/>
          <w:w w:val="105"/>
          <w:sz w:val="24"/>
          <w:szCs w:val="24"/>
          <w:lang w:val="ru-RU"/>
        </w:rPr>
        <w:t xml:space="preserve">исчислении </w:t>
      </w:r>
      <w:r w:rsidRPr="004C1761">
        <w:rPr>
          <w:color w:val="212121"/>
          <w:w w:val="105"/>
          <w:sz w:val="24"/>
          <w:szCs w:val="24"/>
          <w:lang w:val="ru-RU"/>
        </w:rPr>
        <w:t xml:space="preserve">заработной </w:t>
      </w:r>
      <w:r w:rsidRPr="004C1761">
        <w:rPr>
          <w:color w:val="343434"/>
          <w:w w:val="105"/>
          <w:sz w:val="24"/>
          <w:szCs w:val="24"/>
          <w:lang w:val="ru-RU"/>
        </w:rPr>
        <w:t xml:space="preserve">платы. </w:t>
      </w:r>
      <w:r w:rsidRPr="004C1761">
        <w:rPr>
          <w:color w:val="2D2D2D"/>
          <w:w w:val="105"/>
          <w:sz w:val="24"/>
          <w:szCs w:val="24"/>
          <w:lang w:val="ru-RU"/>
        </w:rPr>
        <w:t xml:space="preserve">Налоговая </w:t>
      </w:r>
      <w:r w:rsidRPr="004C1761">
        <w:rPr>
          <w:color w:val="2B2B2B"/>
          <w:w w:val="105"/>
          <w:sz w:val="24"/>
          <w:szCs w:val="24"/>
          <w:lang w:val="ru-RU"/>
        </w:rPr>
        <w:t xml:space="preserve">ставка </w:t>
      </w:r>
      <w:r w:rsidRPr="004C1761">
        <w:rPr>
          <w:color w:val="2F2F2F"/>
          <w:w w:val="105"/>
          <w:sz w:val="24"/>
          <w:szCs w:val="24"/>
          <w:lang w:val="ru-RU"/>
        </w:rPr>
        <w:t>13%.</w:t>
      </w:r>
    </w:p>
    <w:p w:rsidR="00680683" w:rsidRPr="00F30A5C" w:rsidRDefault="00680683" w:rsidP="003F7201">
      <w:pPr>
        <w:pStyle w:val="a8"/>
        <w:tabs>
          <w:tab w:val="left" w:pos="0"/>
          <w:tab w:val="left" w:pos="142"/>
        </w:tabs>
        <w:spacing w:before="4"/>
        <w:ind w:left="0" w:firstLine="284"/>
        <w:jc w:val="both"/>
        <w:rPr>
          <w:b/>
          <w:i/>
          <w:sz w:val="24"/>
          <w:szCs w:val="24"/>
        </w:rPr>
      </w:pPr>
      <w:r>
        <w:rPr>
          <w:b/>
          <w:i/>
          <w:color w:val="262626"/>
          <w:sz w:val="24"/>
          <w:szCs w:val="24"/>
        </w:rPr>
        <w:t>5.</w:t>
      </w:r>
      <w:r w:rsidRPr="00F30A5C">
        <w:rPr>
          <w:b/>
          <w:i/>
          <w:color w:val="262626"/>
          <w:sz w:val="24"/>
          <w:szCs w:val="24"/>
        </w:rPr>
        <w:t>Налог</w:t>
      </w:r>
      <w:r w:rsidRPr="00F30A5C">
        <w:rPr>
          <w:b/>
          <w:i/>
          <w:color w:val="262626"/>
          <w:spacing w:val="4"/>
          <w:sz w:val="24"/>
          <w:szCs w:val="24"/>
        </w:rPr>
        <w:t xml:space="preserve"> </w:t>
      </w:r>
      <w:r w:rsidRPr="00F30A5C">
        <w:rPr>
          <w:b/>
          <w:i/>
          <w:color w:val="343434"/>
          <w:sz w:val="24"/>
          <w:szCs w:val="24"/>
        </w:rPr>
        <w:t>на</w:t>
      </w:r>
      <w:r w:rsidRPr="00F30A5C">
        <w:rPr>
          <w:b/>
          <w:i/>
          <w:color w:val="343434"/>
          <w:spacing w:val="-5"/>
          <w:sz w:val="24"/>
          <w:szCs w:val="24"/>
        </w:rPr>
        <w:t xml:space="preserve"> </w:t>
      </w:r>
      <w:r w:rsidRPr="00F30A5C">
        <w:rPr>
          <w:b/>
          <w:i/>
          <w:color w:val="212121"/>
          <w:sz w:val="24"/>
          <w:szCs w:val="24"/>
        </w:rPr>
        <w:t>добавленную</w:t>
      </w:r>
      <w:r w:rsidRPr="00F30A5C">
        <w:rPr>
          <w:b/>
          <w:i/>
          <w:color w:val="212121"/>
          <w:spacing w:val="18"/>
          <w:sz w:val="24"/>
          <w:szCs w:val="24"/>
        </w:rPr>
        <w:t xml:space="preserve"> </w:t>
      </w:r>
      <w:r w:rsidRPr="00F30A5C">
        <w:rPr>
          <w:b/>
          <w:i/>
          <w:color w:val="262626"/>
          <w:spacing w:val="-2"/>
          <w:sz w:val="24"/>
          <w:szCs w:val="24"/>
        </w:rPr>
        <w:t>стоимость</w:t>
      </w:r>
      <w:r>
        <w:rPr>
          <w:b/>
          <w:i/>
          <w:color w:val="262626"/>
          <w:spacing w:val="-2"/>
          <w:sz w:val="24"/>
          <w:szCs w:val="24"/>
        </w:rPr>
        <w:t>.</w:t>
      </w:r>
    </w:p>
    <w:p w:rsidR="00680683" w:rsidRPr="00680683" w:rsidRDefault="00680683" w:rsidP="003F7201">
      <w:pPr>
        <w:pStyle w:val="a8"/>
        <w:tabs>
          <w:tab w:val="left" w:pos="0"/>
          <w:tab w:val="left" w:pos="142"/>
        </w:tabs>
        <w:spacing w:before="13" w:line="249" w:lineRule="auto"/>
        <w:ind w:left="0" w:firstLine="284"/>
        <w:jc w:val="both"/>
        <w:rPr>
          <w:sz w:val="24"/>
          <w:szCs w:val="24"/>
        </w:rPr>
      </w:pPr>
      <w:r w:rsidRPr="004C1761">
        <w:rPr>
          <w:color w:val="2F2F2F"/>
          <w:sz w:val="24"/>
          <w:szCs w:val="24"/>
        </w:rPr>
        <w:t xml:space="preserve">Не </w:t>
      </w:r>
      <w:r w:rsidRPr="004C1761">
        <w:rPr>
          <w:color w:val="161616"/>
          <w:sz w:val="24"/>
          <w:szCs w:val="24"/>
        </w:rPr>
        <w:t xml:space="preserve">является </w:t>
      </w:r>
      <w:r w:rsidRPr="004C1761">
        <w:rPr>
          <w:color w:val="282828"/>
          <w:sz w:val="24"/>
          <w:szCs w:val="24"/>
        </w:rPr>
        <w:t xml:space="preserve">объектом </w:t>
      </w:r>
      <w:r w:rsidRPr="004C1761">
        <w:rPr>
          <w:color w:val="2A2A2A"/>
          <w:sz w:val="24"/>
          <w:szCs w:val="24"/>
        </w:rPr>
        <w:t xml:space="preserve">обложения </w:t>
      </w:r>
      <w:r w:rsidRPr="004C1761">
        <w:rPr>
          <w:color w:val="262626"/>
          <w:sz w:val="24"/>
          <w:szCs w:val="24"/>
        </w:rPr>
        <w:t xml:space="preserve">НДС выполнение </w:t>
      </w:r>
      <w:r w:rsidRPr="004C1761">
        <w:rPr>
          <w:color w:val="383838"/>
          <w:sz w:val="24"/>
          <w:szCs w:val="24"/>
        </w:rPr>
        <w:t xml:space="preserve">работ </w:t>
      </w:r>
      <w:r w:rsidRPr="004C1761">
        <w:rPr>
          <w:color w:val="1D1D1D"/>
          <w:sz w:val="24"/>
          <w:szCs w:val="24"/>
        </w:rPr>
        <w:t xml:space="preserve">(оказание </w:t>
      </w:r>
      <w:r w:rsidRPr="004C1761">
        <w:rPr>
          <w:color w:val="282828"/>
          <w:sz w:val="24"/>
          <w:szCs w:val="24"/>
        </w:rPr>
        <w:t xml:space="preserve">услуг), </w:t>
      </w:r>
      <w:r w:rsidRPr="004C1761">
        <w:rPr>
          <w:color w:val="313131"/>
          <w:sz w:val="24"/>
          <w:szCs w:val="24"/>
        </w:rPr>
        <w:t xml:space="preserve">а </w:t>
      </w:r>
      <w:r w:rsidRPr="004C1761">
        <w:rPr>
          <w:color w:val="2A2A2A"/>
          <w:sz w:val="24"/>
          <w:szCs w:val="24"/>
        </w:rPr>
        <w:t xml:space="preserve">также </w:t>
      </w:r>
      <w:r w:rsidRPr="004C1761">
        <w:rPr>
          <w:color w:val="232323"/>
          <w:sz w:val="24"/>
          <w:szCs w:val="24"/>
        </w:rPr>
        <w:t xml:space="preserve">другие </w:t>
      </w:r>
      <w:r w:rsidRPr="004C1761">
        <w:rPr>
          <w:color w:val="2B2B2B"/>
          <w:sz w:val="24"/>
          <w:szCs w:val="24"/>
        </w:rPr>
        <w:t xml:space="preserve">операции, </w:t>
      </w:r>
      <w:r w:rsidRPr="004C1761">
        <w:rPr>
          <w:color w:val="1F1F1F"/>
          <w:sz w:val="24"/>
          <w:szCs w:val="24"/>
        </w:rPr>
        <w:t xml:space="preserve">которые </w:t>
      </w:r>
      <w:r w:rsidRPr="004C1761">
        <w:rPr>
          <w:color w:val="262626"/>
          <w:sz w:val="24"/>
          <w:szCs w:val="24"/>
        </w:rPr>
        <w:t xml:space="preserve">не </w:t>
      </w:r>
      <w:r w:rsidRPr="004C1761">
        <w:rPr>
          <w:color w:val="232323"/>
          <w:sz w:val="24"/>
          <w:szCs w:val="24"/>
        </w:rPr>
        <w:t xml:space="preserve">признаются реализацией </w:t>
      </w:r>
      <w:r w:rsidRPr="004C1761">
        <w:rPr>
          <w:color w:val="2A2A2A"/>
          <w:sz w:val="24"/>
          <w:szCs w:val="24"/>
        </w:rPr>
        <w:t>для целей</w:t>
      </w:r>
      <w:r w:rsidRPr="004C1761">
        <w:rPr>
          <w:color w:val="2A2A2A"/>
          <w:spacing w:val="40"/>
          <w:sz w:val="24"/>
          <w:szCs w:val="24"/>
        </w:rPr>
        <w:t xml:space="preserve"> </w:t>
      </w:r>
      <w:proofErr w:type="spellStart"/>
      <w:r w:rsidRPr="004C1761">
        <w:rPr>
          <w:color w:val="2D2D2D"/>
          <w:sz w:val="24"/>
          <w:szCs w:val="24"/>
        </w:rPr>
        <w:t>pac</w:t>
      </w:r>
      <w:r>
        <w:rPr>
          <w:color w:val="2D2D2D"/>
          <w:sz w:val="24"/>
          <w:szCs w:val="24"/>
        </w:rPr>
        <w:t>ч</w:t>
      </w:r>
      <w:r w:rsidRPr="004C1761">
        <w:rPr>
          <w:color w:val="2D2D2D"/>
          <w:sz w:val="24"/>
          <w:szCs w:val="24"/>
        </w:rPr>
        <w:t>eтa</w:t>
      </w:r>
      <w:proofErr w:type="spellEnd"/>
      <w:r w:rsidRPr="004C1761">
        <w:rPr>
          <w:color w:val="2D2D2D"/>
          <w:sz w:val="24"/>
          <w:szCs w:val="24"/>
        </w:rPr>
        <w:t xml:space="preserve"> </w:t>
      </w:r>
      <w:r w:rsidRPr="004C1761">
        <w:rPr>
          <w:color w:val="282828"/>
          <w:sz w:val="24"/>
          <w:szCs w:val="24"/>
        </w:rPr>
        <w:t xml:space="preserve">НДС </w:t>
      </w:r>
      <w:r w:rsidRPr="004C1761">
        <w:rPr>
          <w:color w:val="2A2A2A"/>
          <w:sz w:val="24"/>
          <w:szCs w:val="24"/>
        </w:rPr>
        <w:t>в соответствии</w:t>
      </w:r>
      <w:r w:rsidRPr="004C1761">
        <w:rPr>
          <w:color w:val="2A2A2A"/>
          <w:spacing w:val="40"/>
          <w:sz w:val="24"/>
          <w:szCs w:val="24"/>
        </w:rPr>
        <w:t xml:space="preserve"> </w:t>
      </w:r>
      <w:r w:rsidRPr="004C1761">
        <w:rPr>
          <w:color w:val="343434"/>
          <w:sz w:val="24"/>
          <w:szCs w:val="24"/>
        </w:rPr>
        <w:t xml:space="preserve">с </w:t>
      </w:r>
      <w:r w:rsidRPr="004C1761">
        <w:rPr>
          <w:color w:val="242424"/>
          <w:sz w:val="24"/>
          <w:szCs w:val="24"/>
        </w:rPr>
        <w:t>Налоговым</w:t>
      </w:r>
      <w:r w:rsidRPr="004C1761">
        <w:rPr>
          <w:color w:val="242424"/>
          <w:spacing w:val="40"/>
          <w:sz w:val="24"/>
          <w:szCs w:val="24"/>
        </w:rPr>
        <w:t xml:space="preserve"> </w:t>
      </w:r>
      <w:r w:rsidRPr="004C1761">
        <w:rPr>
          <w:color w:val="262626"/>
          <w:sz w:val="24"/>
          <w:szCs w:val="24"/>
        </w:rPr>
        <w:t xml:space="preserve">кодексом </w:t>
      </w:r>
      <w:r w:rsidRPr="004C1761">
        <w:rPr>
          <w:color w:val="282828"/>
          <w:sz w:val="24"/>
          <w:szCs w:val="24"/>
        </w:rPr>
        <w:t>РФ.</w:t>
      </w:r>
    </w:p>
    <w:p w:rsidR="00680683" w:rsidRDefault="00680683" w:rsidP="00680683">
      <w:pPr>
        <w:tabs>
          <w:tab w:val="left" w:pos="0"/>
          <w:tab w:val="left" w:pos="142"/>
        </w:tabs>
        <w:spacing w:before="0" w:beforeAutospacing="0" w:after="0" w:afterAutospacing="0" w:line="249" w:lineRule="auto"/>
        <w:jc w:val="both"/>
        <w:rPr>
          <w:sz w:val="24"/>
          <w:szCs w:val="24"/>
          <w:lang w:val="ru-RU"/>
        </w:rPr>
      </w:pPr>
    </w:p>
    <w:p w:rsidR="00680683" w:rsidRDefault="00680683" w:rsidP="00680683">
      <w:pPr>
        <w:spacing w:before="0" w:beforeAutospacing="0" w:after="0" w:afterAutospacing="0"/>
        <w:ind w:right="-23" w:firstLine="284"/>
        <w:jc w:val="center"/>
        <w:rPr>
          <w:b/>
          <w:sz w:val="24"/>
          <w:szCs w:val="24"/>
          <w:lang w:val="ru-RU"/>
        </w:rPr>
      </w:pPr>
      <w:r w:rsidRPr="004C1761">
        <w:rPr>
          <w:b/>
          <w:color w:val="212121"/>
          <w:w w:val="105"/>
          <w:sz w:val="24"/>
          <w:szCs w:val="24"/>
          <w:lang w:val="ru-RU"/>
        </w:rPr>
        <w:t>Х</w:t>
      </w:r>
      <w:r w:rsidRPr="004C1761">
        <w:rPr>
          <w:b/>
          <w:color w:val="212121"/>
          <w:w w:val="105"/>
          <w:sz w:val="24"/>
          <w:szCs w:val="24"/>
        </w:rPr>
        <w:t>I</w:t>
      </w:r>
      <w:r>
        <w:rPr>
          <w:b/>
          <w:color w:val="212121"/>
          <w:w w:val="105"/>
          <w:sz w:val="24"/>
          <w:szCs w:val="24"/>
        </w:rPr>
        <w:t>I</w:t>
      </w:r>
      <w:r>
        <w:rPr>
          <w:b/>
          <w:color w:val="212121"/>
          <w:w w:val="105"/>
          <w:sz w:val="24"/>
          <w:szCs w:val="24"/>
          <w:lang w:val="ru-RU"/>
        </w:rPr>
        <w:t>.</w:t>
      </w:r>
      <w:r w:rsidRPr="00DE76F8">
        <w:rPr>
          <w:b/>
          <w:sz w:val="24"/>
          <w:szCs w:val="24"/>
          <w:lang w:val="ru-RU"/>
        </w:rPr>
        <w:t xml:space="preserve"> Отдельными приложениями к учетной политике оформлены: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 xml:space="preserve">1. Состав </w:t>
      </w:r>
      <w:r>
        <w:rPr>
          <w:sz w:val="24"/>
          <w:szCs w:val="24"/>
          <w:lang w:val="ru-RU"/>
        </w:rPr>
        <w:t xml:space="preserve">постоянно действующей </w:t>
      </w:r>
      <w:r w:rsidRPr="00DE76F8">
        <w:rPr>
          <w:sz w:val="24"/>
          <w:szCs w:val="24"/>
          <w:lang w:val="ru-RU"/>
        </w:rPr>
        <w:t xml:space="preserve">комиссии по поступлению и выбытию активов.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 xml:space="preserve">2. Состав инвентаризационной комиссии.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 xml:space="preserve">3. Состав комиссии по проверке показаний одометров автотранспорта.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 xml:space="preserve">4. </w:t>
      </w:r>
      <w:r>
        <w:rPr>
          <w:sz w:val="24"/>
          <w:szCs w:val="24"/>
          <w:lang w:val="ru-RU"/>
        </w:rPr>
        <w:t>Перечень должностей сотрудников, ответственных за учет и хранение бланков строгой отчетности</w:t>
      </w:r>
      <w:r w:rsidRPr="00DE76F8">
        <w:rPr>
          <w:sz w:val="24"/>
          <w:szCs w:val="24"/>
          <w:lang w:val="ru-RU"/>
        </w:rPr>
        <w:t xml:space="preserve">. </w:t>
      </w:r>
      <w:bookmarkStart w:id="0" w:name="_GoBack"/>
      <w:bookmarkEnd w:id="0"/>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 xml:space="preserve">5. Перечень </w:t>
      </w:r>
      <w:r>
        <w:rPr>
          <w:sz w:val="24"/>
          <w:szCs w:val="24"/>
          <w:lang w:val="ru-RU"/>
        </w:rPr>
        <w:t>неунифицированных</w:t>
      </w:r>
      <w:r w:rsidRPr="00DE76F8">
        <w:rPr>
          <w:sz w:val="24"/>
          <w:szCs w:val="24"/>
          <w:lang w:val="ru-RU"/>
        </w:rPr>
        <w:t xml:space="preserve"> форм первичных документов.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 xml:space="preserve">6. Перечень лиц, </w:t>
      </w:r>
      <w:r>
        <w:rPr>
          <w:sz w:val="24"/>
          <w:szCs w:val="24"/>
          <w:lang w:val="ru-RU"/>
        </w:rPr>
        <w:t>имеющих право подписи бумажных первичных документов</w:t>
      </w:r>
      <w:r w:rsidRPr="00DE76F8">
        <w:rPr>
          <w:sz w:val="24"/>
          <w:szCs w:val="24"/>
          <w:lang w:val="ru-RU"/>
        </w:rPr>
        <w:t xml:space="preserve">.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7. Номера журналов операци</w:t>
      </w:r>
      <w:r>
        <w:rPr>
          <w:sz w:val="24"/>
          <w:szCs w:val="24"/>
          <w:lang w:val="ru-RU"/>
        </w:rPr>
        <w:t>й и перечень первичных документов.</w:t>
      </w:r>
      <w:r w:rsidRPr="00DE76F8">
        <w:rPr>
          <w:sz w:val="24"/>
          <w:szCs w:val="24"/>
          <w:lang w:val="ru-RU"/>
        </w:rPr>
        <w:t xml:space="preserve">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 xml:space="preserve">8. </w:t>
      </w:r>
      <w:r>
        <w:rPr>
          <w:sz w:val="24"/>
          <w:szCs w:val="24"/>
          <w:lang w:val="ru-RU"/>
        </w:rPr>
        <w:t xml:space="preserve">График </w:t>
      </w:r>
      <w:proofErr w:type="spellStart"/>
      <w:r>
        <w:rPr>
          <w:sz w:val="24"/>
          <w:szCs w:val="24"/>
          <w:lang w:val="ru-RU"/>
        </w:rPr>
        <w:t>документаоборота</w:t>
      </w:r>
      <w:proofErr w:type="spellEnd"/>
      <w:r w:rsidRPr="00DE76F8">
        <w:rPr>
          <w:sz w:val="24"/>
          <w:szCs w:val="24"/>
          <w:lang w:val="ru-RU"/>
        </w:rPr>
        <w:t xml:space="preserve">.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 xml:space="preserve">9. </w:t>
      </w:r>
      <w:r>
        <w:rPr>
          <w:sz w:val="24"/>
          <w:szCs w:val="24"/>
          <w:lang w:val="ru-RU"/>
        </w:rPr>
        <w:t>Положение о признании дебиторской задолженности сомнительной или безнадежной к взысканию</w:t>
      </w:r>
      <w:r w:rsidRPr="00DE76F8">
        <w:rPr>
          <w:sz w:val="24"/>
          <w:szCs w:val="24"/>
          <w:lang w:val="ru-RU"/>
        </w:rPr>
        <w:t xml:space="preserve">.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10.</w:t>
      </w:r>
      <w:r>
        <w:rPr>
          <w:sz w:val="24"/>
          <w:szCs w:val="24"/>
          <w:lang w:val="ru-RU"/>
        </w:rPr>
        <w:t xml:space="preserve"> </w:t>
      </w:r>
      <w:r w:rsidRPr="00DE76F8">
        <w:rPr>
          <w:sz w:val="24"/>
          <w:szCs w:val="24"/>
          <w:lang w:val="ru-RU"/>
        </w:rPr>
        <w:t xml:space="preserve">Рабочий план счетов.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11.</w:t>
      </w:r>
      <w:r>
        <w:rPr>
          <w:sz w:val="24"/>
          <w:szCs w:val="24"/>
          <w:lang w:val="ru-RU"/>
        </w:rPr>
        <w:t xml:space="preserve"> </w:t>
      </w:r>
      <w:r w:rsidRPr="00DE76F8">
        <w:rPr>
          <w:sz w:val="24"/>
          <w:szCs w:val="24"/>
          <w:lang w:val="ru-RU"/>
        </w:rPr>
        <w:t xml:space="preserve">Положение о внутреннем финансовом контроле и график </w:t>
      </w:r>
      <w:r>
        <w:rPr>
          <w:sz w:val="24"/>
          <w:szCs w:val="24"/>
          <w:lang w:val="ru-RU"/>
        </w:rPr>
        <w:t>проверок</w:t>
      </w:r>
      <w:r w:rsidRPr="00DE76F8">
        <w:rPr>
          <w:sz w:val="24"/>
          <w:szCs w:val="24"/>
          <w:lang w:val="ru-RU"/>
        </w:rPr>
        <w:t xml:space="preserve">.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12.</w:t>
      </w:r>
      <w:r>
        <w:rPr>
          <w:sz w:val="24"/>
          <w:szCs w:val="24"/>
          <w:lang w:val="ru-RU"/>
        </w:rPr>
        <w:t xml:space="preserve"> </w:t>
      </w:r>
      <w:r w:rsidRPr="00DE76F8">
        <w:rPr>
          <w:sz w:val="24"/>
          <w:szCs w:val="24"/>
          <w:lang w:val="ru-RU"/>
        </w:rPr>
        <w:t xml:space="preserve">Перечень хозяйственного и производственного инвентаря.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13.</w:t>
      </w:r>
      <w:r w:rsidRPr="00C9582B">
        <w:rPr>
          <w:sz w:val="24"/>
          <w:szCs w:val="24"/>
          <w:lang w:val="ru-RU"/>
        </w:rPr>
        <w:t xml:space="preserve"> </w:t>
      </w:r>
      <w:r>
        <w:rPr>
          <w:sz w:val="24"/>
          <w:szCs w:val="24"/>
          <w:lang w:val="ru-RU"/>
        </w:rPr>
        <w:t xml:space="preserve">Положение о признании кредиторской задолженности </w:t>
      </w:r>
      <w:proofErr w:type="gramStart"/>
      <w:r>
        <w:rPr>
          <w:sz w:val="24"/>
          <w:szCs w:val="24"/>
          <w:lang w:val="ru-RU"/>
        </w:rPr>
        <w:t>невостребованной  и</w:t>
      </w:r>
      <w:proofErr w:type="gramEnd"/>
      <w:r>
        <w:rPr>
          <w:sz w:val="24"/>
          <w:szCs w:val="24"/>
          <w:lang w:val="ru-RU"/>
        </w:rPr>
        <w:t xml:space="preserve"> списание с учета</w:t>
      </w:r>
      <w:r w:rsidRPr="00DE76F8">
        <w:rPr>
          <w:sz w:val="24"/>
          <w:szCs w:val="24"/>
          <w:lang w:val="ru-RU"/>
        </w:rPr>
        <w:t xml:space="preserve">.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14.</w:t>
      </w:r>
      <w:r>
        <w:rPr>
          <w:sz w:val="24"/>
          <w:szCs w:val="24"/>
          <w:lang w:val="ru-RU"/>
        </w:rPr>
        <w:t xml:space="preserve"> </w:t>
      </w:r>
      <w:r w:rsidRPr="00DE76F8">
        <w:rPr>
          <w:sz w:val="24"/>
          <w:szCs w:val="24"/>
          <w:lang w:val="ru-RU"/>
        </w:rPr>
        <w:t xml:space="preserve">Порядок расчета резерва предстоящих расходов по выплатам персоналу.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15.</w:t>
      </w:r>
      <w:r>
        <w:rPr>
          <w:sz w:val="24"/>
          <w:szCs w:val="24"/>
          <w:lang w:val="ru-RU"/>
        </w:rPr>
        <w:t xml:space="preserve"> </w:t>
      </w:r>
      <w:r w:rsidRPr="00DE76F8">
        <w:rPr>
          <w:sz w:val="24"/>
          <w:szCs w:val="24"/>
          <w:lang w:val="ru-RU"/>
        </w:rPr>
        <w:t xml:space="preserve">Порядок принятия </w:t>
      </w:r>
      <w:r>
        <w:rPr>
          <w:sz w:val="24"/>
          <w:szCs w:val="24"/>
          <w:lang w:val="ru-RU"/>
        </w:rPr>
        <w:t xml:space="preserve">бюджетных </w:t>
      </w:r>
      <w:r w:rsidRPr="00DE76F8">
        <w:rPr>
          <w:sz w:val="24"/>
          <w:szCs w:val="24"/>
          <w:lang w:val="ru-RU"/>
        </w:rPr>
        <w:t>обязател</w:t>
      </w:r>
      <w:r>
        <w:rPr>
          <w:sz w:val="24"/>
          <w:szCs w:val="24"/>
          <w:lang w:val="ru-RU"/>
        </w:rPr>
        <w:t>ьств</w:t>
      </w:r>
      <w:r w:rsidRPr="00DE76F8">
        <w:rPr>
          <w:sz w:val="24"/>
          <w:szCs w:val="24"/>
          <w:lang w:val="ru-RU"/>
        </w:rPr>
        <w:t xml:space="preserve">.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16.</w:t>
      </w:r>
      <w:r>
        <w:rPr>
          <w:sz w:val="24"/>
          <w:szCs w:val="24"/>
          <w:lang w:val="ru-RU"/>
        </w:rPr>
        <w:t xml:space="preserve"> События после отчетной даты</w:t>
      </w:r>
      <w:r w:rsidRPr="00DE76F8">
        <w:rPr>
          <w:sz w:val="24"/>
          <w:szCs w:val="24"/>
          <w:lang w:val="ru-RU"/>
        </w:rPr>
        <w:t xml:space="preserve">.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17.</w:t>
      </w:r>
      <w:r>
        <w:rPr>
          <w:sz w:val="24"/>
          <w:szCs w:val="24"/>
          <w:lang w:val="ru-RU"/>
        </w:rPr>
        <w:t xml:space="preserve"> Положение об инвентаризации, порядок и график</w:t>
      </w:r>
      <w:r w:rsidRPr="00DE76F8">
        <w:rPr>
          <w:sz w:val="24"/>
          <w:szCs w:val="24"/>
          <w:lang w:val="ru-RU"/>
        </w:rPr>
        <w:t xml:space="preserve">.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18.</w:t>
      </w:r>
      <w:r>
        <w:rPr>
          <w:sz w:val="24"/>
          <w:szCs w:val="24"/>
          <w:lang w:val="ru-RU"/>
        </w:rPr>
        <w:t xml:space="preserve"> </w:t>
      </w:r>
      <w:r w:rsidRPr="00DE76F8">
        <w:rPr>
          <w:sz w:val="24"/>
          <w:szCs w:val="24"/>
          <w:lang w:val="ru-RU"/>
        </w:rPr>
        <w:t xml:space="preserve">Порядок передачи бухгалтерских документов при смене руководителя и главного бухгалтера. </w:t>
      </w:r>
    </w:p>
    <w:p w:rsidR="00680683" w:rsidRDefault="00680683" w:rsidP="00680683">
      <w:pPr>
        <w:spacing w:before="0" w:beforeAutospacing="0" w:after="0" w:afterAutospacing="0"/>
        <w:ind w:right="-23" w:firstLine="284"/>
        <w:jc w:val="both"/>
        <w:rPr>
          <w:sz w:val="24"/>
          <w:szCs w:val="24"/>
          <w:lang w:val="ru-RU"/>
        </w:rPr>
      </w:pPr>
      <w:r w:rsidRPr="00DE76F8">
        <w:rPr>
          <w:sz w:val="24"/>
          <w:szCs w:val="24"/>
          <w:lang w:val="ru-RU"/>
        </w:rPr>
        <w:t>19.</w:t>
      </w:r>
      <w:r>
        <w:rPr>
          <w:sz w:val="24"/>
          <w:szCs w:val="24"/>
          <w:lang w:val="ru-RU"/>
        </w:rPr>
        <w:t xml:space="preserve"> </w:t>
      </w:r>
      <w:r w:rsidRPr="00DE76F8">
        <w:rPr>
          <w:sz w:val="24"/>
          <w:szCs w:val="24"/>
          <w:lang w:val="ru-RU"/>
        </w:rPr>
        <w:t xml:space="preserve">Положение о списании дебиторской задолженности. </w:t>
      </w:r>
    </w:p>
    <w:p w:rsidR="00680683" w:rsidRDefault="00680683" w:rsidP="00680683">
      <w:pPr>
        <w:tabs>
          <w:tab w:val="left" w:pos="0"/>
          <w:tab w:val="left" w:pos="142"/>
        </w:tabs>
        <w:spacing w:before="0" w:beforeAutospacing="0" w:after="0" w:afterAutospacing="0" w:line="249" w:lineRule="auto"/>
        <w:jc w:val="both"/>
        <w:rPr>
          <w:sz w:val="24"/>
          <w:szCs w:val="24"/>
          <w:lang w:val="ru-RU"/>
        </w:rPr>
      </w:pPr>
    </w:p>
    <w:tbl>
      <w:tblPr>
        <w:tblW w:w="5000" w:type="pct"/>
        <w:tblCellMar>
          <w:top w:w="15" w:type="dxa"/>
          <w:left w:w="15" w:type="dxa"/>
          <w:bottom w:w="15" w:type="dxa"/>
          <w:right w:w="15" w:type="dxa"/>
        </w:tblCellMar>
        <w:tblLook w:val="0600" w:firstRow="0" w:lastRow="0" w:firstColumn="0" w:lastColumn="0" w:noHBand="1" w:noVBand="1"/>
      </w:tblPr>
      <w:tblGrid>
        <w:gridCol w:w="5520"/>
        <w:gridCol w:w="410"/>
        <w:gridCol w:w="4120"/>
      </w:tblGrid>
      <w:tr w:rsidR="00680683" w:rsidRPr="003A032F" w:rsidTr="00CB1EFA">
        <w:tc>
          <w:tcPr>
            <w:tcW w:w="0" w:type="auto"/>
            <w:tcMar>
              <w:top w:w="75" w:type="dxa"/>
              <w:left w:w="75" w:type="dxa"/>
              <w:bottom w:w="75" w:type="dxa"/>
              <w:right w:w="75" w:type="dxa"/>
            </w:tcMar>
            <w:vAlign w:val="bottom"/>
          </w:tcPr>
          <w:p w:rsidR="00680683" w:rsidRPr="003A032F" w:rsidRDefault="00680683" w:rsidP="00CB1EFA">
            <w:pPr>
              <w:ind w:right="-23" w:firstLine="284"/>
              <w:jc w:val="both"/>
              <w:rPr>
                <w:rFonts w:ascii="Times New Roman" w:hAnsi="Times New Roman" w:cs="Times New Roman"/>
                <w:sz w:val="24"/>
                <w:szCs w:val="24"/>
              </w:rPr>
            </w:pPr>
            <w:proofErr w:type="spellStart"/>
            <w:r w:rsidRPr="003A032F">
              <w:rPr>
                <w:rFonts w:ascii="Times New Roman" w:hAnsi="Times New Roman" w:cs="Times New Roman"/>
                <w:color w:val="000000"/>
                <w:sz w:val="24"/>
                <w:szCs w:val="24"/>
              </w:rPr>
              <w:t>Главный</w:t>
            </w:r>
            <w:proofErr w:type="spellEnd"/>
            <w:r w:rsidRPr="003A032F">
              <w:rPr>
                <w:rFonts w:ascii="Times New Roman" w:hAnsi="Times New Roman" w:cs="Times New Roman"/>
                <w:color w:val="000000"/>
                <w:sz w:val="24"/>
                <w:szCs w:val="24"/>
              </w:rPr>
              <w:t xml:space="preserve"> </w:t>
            </w:r>
            <w:proofErr w:type="spellStart"/>
            <w:r w:rsidRPr="003A032F">
              <w:rPr>
                <w:rFonts w:ascii="Times New Roman" w:hAnsi="Times New Roman" w:cs="Times New Roman"/>
                <w:color w:val="000000"/>
                <w:sz w:val="24"/>
                <w:szCs w:val="24"/>
              </w:rPr>
              <w:t>бухгалтер</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680683" w:rsidRPr="003A032F" w:rsidRDefault="00680683" w:rsidP="00CB1EFA">
            <w:pPr>
              <w:ind w:right="-23" w:firstLine="284"/>
              <w:jc w:val="both"/>
              <w:rPr>
                <w:rFonts w:ascii="Times New Roman" w:hAnsi="Times New Roman" w:cs="Times New Roman"/>
                <w:color w:val="000000"/>
                <w:sz w:val="24"/>
                <w:szCs w:val="24"/>
              </w:rPr>
            </w:pPr>
          </w:p>
        </w:tc>
        <w:tc>
          <w:tcPr>
            <w:tcW w:w="0" w:type="auto"/>
            <w:tcMar>
              <w:top w:w="75" w:type="dxa"/>
              <w:left w:w="75" w:type="dxa"/>
              <w:bottom w:w="75" w:type="dxa"/>
              <w:right w:w="75" w:type="dxa"/>
            </w:tcMar>
            <w:vAlign w:val="bottom"/>
          </w:tcPr>
          <w:p w:rsidR="00680683" w:rsidRPr="00ED6D02" w:rsidRDefault="00680683" w:rsidP="00CB1EFA">
            <w:pPr>
              <w:ind w:right="-23" w:firstLine="28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Е.Г. Петренко</w:t>
            </w:r>
          </w:p>
        </w:tc>
      </w:tr>
    </w:tbl>
    <w:p w:rsidR="003A032F" w:rsidRPr="003A032F" w:rsidRDefault="003A032F" w:rsidP="00680683">
      <w:pPr>
        <w:ind w:left="284" w:right="-23"/>
        <w:jc w:val="both"/>
        <w:rPr>
          <w:rFonts w:ascii="Times New Roman" w:hAnsi="Times New Roman" w:cs="Times New Roman"/>
          <w:sz w:val="24"/>
          <w:szCs w:val="24"/>
        </w:rPr>
      </w:pPr>
    </w:p>
    <w:sectPr w:rsidR="003A032F" w:rsidRPr="003A032F" w:rsidSect="00B35E65">
      <w:pgSz w:w="11907" w:h="16839"/>
      <w:pgMar w:top="426" w:right="567" w:bottom="2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F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63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337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25F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E1A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342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C21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21E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D0A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41D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B0B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52B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EB42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E5D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15A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417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310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FB40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214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C5E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2C3F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F4D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855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45A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1570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44A9A"/>
    <w:multiLevelType w:val="hybridMultilevel"/>
    <w:tmpl w:val="8F321ABC"/>
    <w:lvl w:ilvl="0" w:tplc="086465CC">
      <w:numFmt w:val="bullet"/>
      <w:lvlText w:val="—"/>
      <w:lvlJc w:val="left"/>
      <w:pPr>
        <w:ind w:left="190" w:hanging="331"/>
      </w:pPr>
      <w:rPr>
        <w:rFonts w:ascii="Times New Roman" w:eastAsia="Times New Roman" w:hAnsi="Times New Roman" w:cs="Times New Roman" w:hint="default"/>
        <w:spacing w:val="0"/>
        <w:w w:val="49"/>
        <w:lang w:val="ru-RU" w:eastAsia="en-US" w:bidi="ar-SA"/>
      </w:rPr>
    </w:lvl>
    <w:lvl w:ilvl="1" w:tplc="B616F1E8">
      <w:numFmt w:val="bullet"/>
      <w:lvlText w:val="•"/>
      <w:lvlJc w:val="left"/>
      <w:pPr>
        <w:ind w:left="1116" w:hanging="331"/>
      </w:pPr>
      <w:rPr>
        <w:rFonts w:hint="default"/>
        <w:lang w:val="ru-RU" w:eastAsia="en-US" w:bidi="ar-SA"/>
      </w:rPr>
    </w:lvl>
    <w:lvl w:ilvl="2" w:tplc="1C5A22FA">
      <w:numFmt w:val="bullet"/>
      <w:lvlText w:val="•"/>
      <w:lvlJc w:val="left"/>
      <w:pPr>
        <w:ind w:left="2032" w:hanging="331"/>
      </w:pPr>
      <w:rPr>
        <w:rFonts w:hint="default"/>
        <w:lang w:val="ru-RU" w:eastAsia="en-US" w:bidi="ar-SA"/>
      </w:rPr>
    </w:lvl>
    <w:lvl w:ilvl="3" w:tplc="3ABCA908">
      <w:numFmt w:val="bullet"/>
      <w:lvlText w:val="•"/>
      <w:lvlJc w:val="left"/>
      <w:pPr>
        <w:ind w:left="2948" w:hanging="331"/>
      </w:pPr>
      <w:rPr>
        <w:rFonts w:hint="default"/>
        <w:lang w:val="ru-RU" w:eastAsia="en-US" w:bidi="ar-SA"/>
      </w:rPr>
    </w:lvl>
    <w:lvl w:ilvl="4" w:tplc="2E1EC4C8">
      <w:numFmt w:val="bullet"/>
      <w:lvlText w:val="•"/>
      <w:lvlJc w:val="left"/>
      <w:pPr>
        <w:ind w:left="3864" w:hanging="331"/>
      </w:pPr>
      <w:rPr>
        <w:rFonts w:hint="default"/>
        <w:lang w:val="ru-RU" w:eastAsia="en-US" w:bidi="ar-SA"/>
      </w:rPr>
    </w:lvl>
    <w:lvl w:ilvl="5" w:tplc="9E1E4C0C">
      <w:numFmt w:val="bullet"/>
      <w:lvlText w:val="•"/>
      <w:lvlJc w:val="left"/>
      <w:pPr>
        <w:ind w:left="4780" w:hanging="331"/>
      </w:pPr>
      <w:rPr>
        <w:rFonts w:hint="default"/>
        <w:lang w:val="ru-RU" w:eastAsia="en-US" w:bidi="ar-SA"/>
      </w:rPr>
    </w:lvl>
    <w:lvl w:ilvl="6" w:tplc="C682F892">
      <w:numFmt w:val="bullet"/>
      <w:lvlText w:val="•"/>
      <w:lvlJc w:val="left"/>
      <w:pPr>
        <w:ind w:left="5696" w:hanging="331"/>
      </w:pPr>
      <w:rPr>
        <w:rFonts w:hint="default"/>
        <w:lang w:val="ru-RU" w:eastAsia="en-US" w:bidi="ar-SA"/>
      </w:rPr>
    </w:lvl>
    <w:lvl w:ilvl="7" w:tplc="7E061F2E">
      <w:numFmt w:val="bullet"/>
      <w:lvlText w:val="•"/>
      <w:lvlJc w:val="left"/>
      <w:pPr>
        <w:ind w:left="6612" w:hanging="331"/>
      </w:pPr>
      <w:rPr>
        <w:rFonts w:hint="default"/>
        <w:lang w:val="ru-RU" w:eastAsia="en-US" w:bidi="ar-SA"/>
      </w:rPr>
    </w:lvl>
    <w:lvl w:ilvl="8" w:tplc="83B08384">
      <w:numFmt w:val="bullet"/>
      <w:lvlText w:val="•"/>
      <w:lvlJc w:val="left"/>
      <w:pPr>
        <w:ind w:left="7528" w:hanging="331"/>
      </w:pPr>
      <w:rPr>
        <w:rFonts w:hint="default"/>
        <w:lang w:val="ru-RU" w:eastAsia="en-US" w:bidi="ar-SA"/>
      </w:rPr>
    </w:lvl>
  </w:abstractNum>
  <w:abstractNum w:abstractNumId="26" w15:restartNumberingAfterBreak="0">
    <w:nsid w:val="4BAA7C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371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B31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CC7A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F63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5E1B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BC25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0D46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A10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BA25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166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2806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907E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860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7A21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D185A"/>
    <w:multiLevelType w:val="multilevel"/>
    <w:tmpl w:val="F814A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F943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3D2F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524E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B76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2D56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32"/>
  </w:num>
  <w:num w:numId="4">
    <w:abstractNumId w:val="38"/>
  </w:num>
  <w:num w:numId="5">
    <w:abstractNumId w:val="39"/>
  </w:num>
  <w:num w:numId="6">
    <w:abstractNumId w:val="13"/>
  </w:num>
  <w:num w:numId="7">
    <w:abstractNumId w:val="0"/>
  </w:num>
  <w:num w:numId="8">
    <w:abstractNumId w:val="33"/>
  </w:num>
  <w:num w:numId="9">
    <w:abstractNumId w:val="29"/>
  </w:num>
  <w:num w:numId="10">
    <w:abstractNumId w:val="22"/>
  </w:num>
  <w:num w:numId="11">
    <w:abstractNumId w:val="3"/>
  </w:num>
  <w:num w:numId="12">
    <w:abstractNumId w:val="43"/>
  </w:num>
  <w:num w:numId="13">
    <w:abstractNumId w:val="15"/>
  </w:num>
  <w:num w:numId="14">
    <w:abstractNumId w:val="37"/>
  </w:num>
  <w:num w:numId="15">
    <w:abstractNumId w:val="5"/>
  </w:num>
  <w:num w:numId="16">
    <w:abstractNumId w:val="36"/>
  </w:num>
  <w:num w:numId="17">
    <w:abstractNumId w:val="16"/>
  </w:num>
  <w:num w:numId="18">
    <w:abstractNumId w:val="27"/>
  </w:num>
  <w:num w:numId="19">
    <w:abstractNumId w:val="10"/>
  </w:num>
  <w:num w:numId="20">
    <w:abstractNumId w:val="46"/>
  </w:num>
  <w:num w:numId="21">
    <w:abstractNumId w:val="34"/>
  </w:num>
  <w:num w:numId="22">
    <w:abstractNumId w:val="1"/>
  </w:num>
  <w:num w:numId="23">
    <w:abstractNumId w:val="24"/>
  </w:num>
  <w:num w:numId="24">
    <w:abstractNumId w:val="12"/>
  </w:num>
  <w:num w:numId="25">
    <w:abstractNumId w:val="20"/>
  </w:num>
  <w:num w:numId="26">
    <w:abstractNumId w:val="30"/>
  </w:num>
  <w:num w:numId="27">
    <w:abstractNumId w:val="19"/>
  </w:num>
  <w:num w:numId="28">
    <w:abstractNumId w:val="18"/>
  </w:num>
  <w:num w:numId="29">
    <w:abstractNumId w:val="31"/>
  </w:num>
  <w:num w:numId="30">
    <w:abstractNumId w:val="40"/>
  </w:num>
  <w:num w:numId="31">
    <w:abstractNumId w:val="14"/>
  </w:num>
  <w:num w:numId="32">
    <w:abstractNumId w:val="45"/>
  </w:num>
  <w:num w:numId="33">
    <w:abstractNumId w:val="11"/>
  </w:num>
  <w:num w:numId="34">
    <w:abstractNumId w:val="28"/>
  </w:num>
  <w:num w:numId="35">
    <w:abstractNumId w:val="7"/>
  </w:num>
  <w:num w:numId="36">
    <w:abstractNumId w:val="23"/>
  </w:num>
  <w:num w:numId="37">
    <w:abstractNumId w:val="35"/>
  </w:num>
  <w:num w:numId="38">
    <w:abstractNumId w:val="9"/>
  </w:num>
  <w:num w:numId="39">
    <w:abstractNumId w:val="26"/>
  </w:num>
  <w:num w:numId="40">
    <w:abstractNumId w:val="42"/>
  </w:num>
  <w:num w:numId="41">
    <w:abstractNumId w:val="44"/>
  </w:num>
  <w:num w:numId="42">
    <w:abstractNumId w:val="21"/>
  </w:num>
  <w:num w:numId="43">
    <w:abstractNumId w:val="2"/>
  </w:num>
  <w:num w:numId="44">
    <w:abstractNumId w:val="4"/>
  </w:num>
  <w:num w:numId="45">
    <w:abstractNumId w:val="8"/>
  </w:num>
  <w:num w:numId="46">
    <w:abstractNumId w:val="4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09BD"/>
    <w:rsid w:val="00004B49"/>
    <w:rsid w:val="000123D1"/>
    <w:rsid w:val="00021B79"/>
    <w:rsid w:val="00040E91"/>
    <w:rsid w:val="00045000"/>
    <w:rsid w:val="001078BC"/>
    <w:rsid w:val="00113BBE"/>
    <w:rsid w:val="00161A1B"/>
    <w:rsid w:val="001F4E92"/>
    <w:rsid w:val="0023164D"/>
    <w:rsid w:val="002C407E"/>
    <w:rsid w:val="002D1747"/>
    <w:rsid w:val="002D33B1"/>
    <w:rsid w:val="002D3591"/>
    <w:rsid w:val="002D77BD"/>
    <w:rsid w:val="00307E56"/>
    <w:rsid w:val="003514A0"/>
    <w:rsid w:val="00354121"/>
    <w:rsid w:val="0039042C"/>
    <w:rsid w:val="003A032F"/>
    <w:rsid w:val="003E48B9"/>
    <w:rsid w:val="003F7201"/>
    <w:rsid w:val="00431C17"/>
    <w:rsid w:val="00453591"/>
    <w:rsid w:val="0046112C"/>
    <w:rsid w:val="004D0F62"/>
    <w:rsid w:val="004F7E17"/>
    <w:rsid w:val="00546841"/>
    <w:rsid w:val="00560E51"/>
    <w:rsid w:val="00574A8E"/>
    <w:rsid w:val="00581A93"/>
    <w:rsid w:val="005A05CE"/>
    <w:rsid w:val="005E237A"/>
    <w:rsid w:val="00626961"/>
    <w:rsid w:val="00653AF6"/>
    <w:rsid w:val="00680683"/>
    <w:rsid w:val="006B11EA"/>
    <w:rsid w:val="006B5BFD"/>
    <w:rsid w:val="006B7186"/>
    <w:rsid w:val="00731645"/>
    <w:rsid w:val="007571B0"/>
    <w:rsid w:val="00766EA2"/>
    <w:rsid w:val="007834BC"/>
    <w:rsid w:val="0078556F"/>
    <w:rsid w:val="007C71E3"/>
    <w:rsid w:val="007E78BB"/>
    <w:rsid w:val="00864E3B"/>
    <w:rsid w:val="008C0904"/>
    <w:rsid w:val="008C5ED2"/>
    <w:rsid w:val="008F3E9E"/>
    <w:rsid w:val="00930C79"/>
    <w:rsid w:val="009576A1"/>
    <w:rsid w:val="00A03882"/>
    <w:rsid w:val="00A9720D"/>
    <w:rsid w:val="00AB790D"/>
    <w:rsid w:val="00AF49CA"/>
    <w:rsid w:val="00B35E65"/>
    <w:rsid w:val="00B73A5A"/>
    <w:rsid w:val="00BC4E53"/>
    <w:rsid w:val="00BD57A5"/>
    <w:rsid w:val="00CB3FAD"/>
    <w:rsid w:val="00CC6AF9"/>
    <w:rsid w:val="00CF201A"/>
    <w:rsid w:val="00CF730C"/>
    <w:rsid w:val="00D2168F"/>
    <w:rsid w:val="00D2513C"/>
    <w:rsid w:val="00E224C3"/>
    <w:rsid w:val="00E438A1"/>
    <w:rsid w:val="00E61835"/>
    <w:rsid w:val="00E908D2"/>
    <w:rsid w:val="00EA7482"/>
    <w:rsid w:val="00ED6D02"/>
    <w:rsid w:val="00ED794E"/>
    <w:rsid w:val="00EE4974"/>
    <w:rsid w:val="00F01E19"/>
    <w:rsid w:val="00F11F42"/>
    <w:rsid w:val="00F80A64"/>
    <w:rsid w:val="00FE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5558"/>
  <w15:docId w15:val="{046BC54B-799E-4935-8F81-A1D1F415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customStyle="1" w:styleId="balanceapplicationtitlelabel">
    <w:name w:val="balanceapplicationtitlelabel"/>
    <w:basedOn w:val="a0"/>
    <w:rsid w:val="004D0F62"/>
  </w:style>
  <w:style w:type="paragraph" w:styleId="a3">
    <w:name w:val="List Paragraph"/>
    <w:basedOn w:val="a"/>
    <w:uiPriority w:val="1"/>
    <w:qFormat/>
    <w:rsid w:val="000009BD"/>
    <w:pPr>
      <w:ind w:left="720"/>
      <w:contextualSpacing/>
    </w:pPr>
  </w:style>
  <w:style w:type="character" w:styleId="a4">
    <w:name w:val="Strong"/>
    <w:basedOn w:val="a0"/>
    <w:uiPriority w:val="22"/>
    <w:qFormat/>
    <w:rsid w:val="008C0904"/>
    <w:rPr>
      <w:b/>
      <w:bCs/>
    </w:rPr>
  </w:style>
  <w:style w:type="paragraph" w:customStyle="1" w:styleId="copyright-info">
    <w:name w:val="copyright-info"/>
    <w:basedOn w:val="a"/>
    <w:rsid w:val="00F80A64"/>
    <w:rPr>
      <w:rFonts w:ascii="Times New Roman" w:eastAsia="Times New Roman" w:hAnsi="Times New Roman" w:cs="Times New Roman"/>
      <w:sz w:val="24"/>
      <w:szCs w:val="24"/>
      <w:lang w:val="ru-RU" w:eastAsia="ru-RU"/>
    </w:rPr>
  </w:style>
  <w:style w:type="character" w:styleId="a5">
    <w:name w:val="Hyperlink"/>
    <w:basedOn w:val="a0"/>
    <w:uiPriority w:val="99"/>
    <w:semiHidden/>
    <w:unhideWhenUsed/>
    <w:rsid w:val="00F80A64"/>
    <w:rPr>
      <w:color w:val="0000FF"/>
      <w:u w:val="single"/>
    </w:rPr>
  </w:style>
  <w:style w:type="paragraph" w:styleId="a6">
    <w:name w:val="Balloon Text"/>
    <w:basedOn w:val="a"/>
    <w:link w:val="a7"/>
    <w:uiPriority w:val="99"/>
    <w:semiHidden/>
    <w:unhideWhenUsed/>
    <w:rsid w:val="007571B0"/>
    <w:pPr>
      <w:spacing w:before="0" w:after="0"/>
    </w:pPr>
    <w:rPr>
      <w:rFonts w:ascii="Segoe UI" w:hAnsi="Segoe UI" w:cs="Segoe UI"/>
      <w:sz w:val="18"/>
      <w:szCs w:val="18"/>
    </w:rPr>
  </w:style>
  <w:style w:type="character" w:customStyle="1" w:styleId="a7">
    <w:name w:val="Текст выноски Знак"/>
    <w:basedOn w:val="a0"/>
    <w:link w:val="a6"/>
    <w:uiPriority w:val="99"/>
    <w:semiHidden/>
    <w:rsid w:val="007571B0"/>
    <w:rPr>
      <w:rFonts w:ascii="Segoe UI" w:hAnsi="Segoe UI" w:cs="Segoe UI"/>
      <w:sz w:val="18"/>
      <w:szCs w:val="18"/>
    </w:rPr>
  </w:style>
  <w:style w:type="paragraph" w:styleId="a8">
    <w:name w:val="Body Text"/>
    <w:basedOn w:val="a"/>
    <w:link w:val="a9"/>
    <w:uiPriority w:val="1"/>
    <w:qFormat/>
    <w:rsid w:val="00680683"/>
    <w:pPr>
      <w:widowControl w:val="0"/>
      <w:autoSpaceDE w:val="0"/>
      <w:autoSpaceDN w:val="0"/>
      <w:spacing w:before="0" w:beforeAutospacing="0" w:after="0" w:afterAutospacing="0"/>
      <w:ind w:left="184"/>
    </w:pPr>
    <w:rPr>
      <w:rFonts w:ascii="Times New Roman" w:eastAsia="Times New Roman" w:hAnsi="Times New Roman" w:cs="Times New Roman"/>
      <w:sz w:val="26"/>
      <w:szCs w:val="26"/>
      <w:lang w:val="ru-RU"/>
    </w:rPr>
  </w:style>
  <w:style w:type="character" w:customStyle="1" w:styleId="a9">
    <w:name w:val="Основной текст Знак"/>
    <w:basedOn w:val="a0"/>
    <w:link w:val="a8"/>
    <w:uiPriority w:val="1"/>
    <w:rsid w:val="00680683"/>
    <w:rPr>
      <w:rFonts w:ascii="Times New Roman" w:eastAsia="Times New Roman" w:hAnsi="Times New Roman" w:cs="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2093">
      <w:bodyDiv w:val="1"/>
      <w:marLeft w:val="0"/>
      <w:marRight w:val="0"/>
      <w:marTop w:val="0"/>
      <w:marBottom w:val="0"/>
      <w:divBdr>
        <w:top w:val="none" w:sz="0" w:space="0" w:color="auto"/>
        <w:left w:val="none" w:sz="0" w:space="0" w:color="auto"/>
        <w:bottom w:val="none" w:sz="0" w:space="0" w:color="auto"/>
        <w:right w:val="none" w:sz="0" w:space="0" w:color="auto"/>
      </w:divBdr>
      <w:divsChild>
        <w:div w:id="1627926810">
          <w:marLeft w:val="0"/>
          <w:marRight w:val="0"/>
          <w:marTop w:val="0"/>
          <w:marBottom w:val="0"/>
          <w:divBdr>
            <w:top w:val="none" w:sz="0" w:space="0" w:color="auto"/>
            <w:left w:val="none" w:sz="0" w:space="0" w:color="auto"/>
            <w:bottom w:val="none" w:sz="0" w:space="0" w:color="auto"/>
            <w:right w:val="none" w:sz="0" w:space="0" w:color="auto"/>
          </w:divBdr>
          <w:divsChild>
            <w:div w:id="980158760">
              <w:marLeft w:val="0"/>
              <w:marRight w:val="0"/>
              <w:marTop w:val="0"/>
              <w:marBottom w:val="0"/>
              <w:divBdr>
                <w:top w:val="none" w:sz="0" w:space="0" w:color="auto"/>
                <w:left w:val="none" w:sz="0" w:space="0" w:color="auto"/>
                <w:bottom w:val="none" w:sz="0" w:space="0" w:color="auto"/>
                <w:right w:val="none" w:sz="0" w:space="0" w:color="auto"/>
              </w:divBdr>
            </w:div>
          </w:divsChild>
        </w:div>
        <w:div w:id="846561269">
          <w:marLeft w:val="0"/>
          <w:marRight w:val="0"/>
          <w:marTop w:val="0"/>
          <w:marBottom w:val="0"/>
          <w:divBdr>
            <w:top w:val="none" w:sz="0" w:space="0" w:color="auto"/>
            <w:left w:val="none" w:sz="0" w:space="0" w:color="auto"/>
            <w:bottom w:val="none" w:sz="0" w:space="0" w:color="auto"/>
            <w:right w:val="none" w:sz="0" w:space="0" w:color="auto"/>
          </w:divBdr>
          <w:divsChild>
            <w:div w:id="1507749063">
              <w:marLeft w:val="0"/>
              <w:marRight w:val="0"/>
              <w:marTop w:val="0"/>
              <w:marBottom w:val="0"/>
              <w:divBdr>
                <w:top w:val="none" w:sz="0" w:space="0" w:color="auto"/>
                <w:left w:val="none" w:sz="0" w:space="0" w:color="auto"/>
                <w:bottom w:val="none" w:sz="0" w:space="0" w:color="auto"/>
                <w:right w:val="none" w:sz="0" w:space="0" w:color="auto"/>
              </w:divBdr>
            </w:div>
          </w:divsChild>
        </w:div>
        <w:div w:id="867910800">
          <w:marLeft w:val="0"/>
          <w:marRight w:val="0"/>
          <w:marTop w:val="0"/>
          <w:marBottom w:val="0"/>
          <w:divBdr>
            <w:top w:val="none" w:sz="0" w:space="0" w:color="auto"/>
            <w:left w:val="none" w:sz="0" w:space="0" w:color="auto"/>
            <w:bottom w:val="none" w:sz="0" w:space="0" w:color="auto"/>
            <w:right w:val="none" w:sz="0" w:space="0" w:color="auto"/>
          </w:divBdr>
          <w:divsChild>
            <w:div w:id="9240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8724">
      <w:bodyDiv w:val="1"/>
      <w:marLeft w:val="0"/>
      <w:marRight w:val="0"/>
      <w:marTop w:val="0"/>
      <w:marBottom w:val="0"/>
      <w:divBdr>
        <w:top w:val="none" w:sz="0" w:space="0" w:color="auto"/>
        <w:left w:val="none" w:sz="0" w:space="0" w:color="auto"/>
        <w:bottom w:val="none" w:sz="0" w:space="0" w:color="auto"/>
        <w:right w:val="none" w:sz="0" w:space="0" w:color="auto"/>
      </w:divBdr>
    </w:div>
    <w:div w:id="137693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18</Pages>
  <Words>9352</Words>
  <Characters>53309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Acer</cp:lastModifiedBy>
  <cp:revision>39</cp:revision>
  <cp:lastPrinted>2025-07-17T10:53:00Z</cp:lastPrinted>
  <dcterms:created xsi:type="dcterms:W3CDTF">2011-11-02T04:15:00Z</dcterms:created>
  <dcterms:modified xsi:type="dcterms:W3CDTF">2025-07-25T13:53:00Z</dcterms:modified>
</cp:coreProperties>
</file>